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3E9D3" w14:textId="77777777" w:rsidR="002B66C4" w:rsidRDefault="002B66C4">
      <w:pPr>
        <w:pStyle w:val="Telobesedila"/>
        <w:ind w:left="0"/>
        <w:rPr>
          <w:rFonts w:ascii="Times New Roman"/>
          <w:sz w:val="32"/>
        </w:rPr>
      </w:pPr>
    </w:p>
    <w:p w14:paraId="30FE39BE" w14:textId="77777777" w:rsidR="002B66C4" w:rsidRDefault="002B66C4">
      <w:pPr>
        <w:pStyle w:val="Telobesedila"/>
        <w:spacing w:before="211"/>
        <w:ind w:left="0"/>
        <w:rPr>
          <w:rFonts w:ascii="Times New Roman"/>
          <w:sz w:val="32"/>
        </w:rPr>
      </w:pPr>
    </w:p>
    <w:p w14:paraId="720273CF" w14:textId="71945130" w:rsidR="007D29F3" w:rsidRDefault="00F03EFA" w:rsidP="007D29F3">
      <w:pPr>
        <w:pStyle w:val="Naslov"/>
        <w:ind w:left="0" w:right="577"/>
        <w:jc w:val="center"/>
      </w:pPr>
      <w:r>
        <w:t>Priloga1:</w:t>
      </w:r>
    </w:p>
    <w:p w14:paraId="7FEA9D59" w14:textId="77777777" w:rsidR="00357208" w:rsidRDefault="00357208" w:rsidP="007D29F3">
      <w:pPr>
        <w:pStyle w:val="Naslov"/>
        <w:ind w:left="0" w:right="577"/>
        <w:jc w:val="center"/>
      </w:pPr>
    </w:p>
    <w:p w14:paraId="0B557EAC" w14:textId="26D98DEF" w:rsidR="007D29F3" w:rsidRPr="00357208" w:rsidRDefault="00357208" w:rsidP="007D29F3">
      <w:pPr>
        <w:pStyle w:val="Naslov"/>
        <w:ind w:left="0" w:right="577"/>
        <w:jc w:val="center"/>
      </w:pPr>
      <w:r w:rsidRPr="00357208">
        <w:t>O</w:t>
      </w:r>
      <w:r w:rsidR="00F03EFA" w:rsidRPr="00357208">
        <w:t xml:space="preserve">blikovne smernice </w:t>
      </w:r>
    </w:p>
    <w:p w14:paraId="23F9EBB1" w14:textId="2CB8A800" w:rsidR="002B66C4" w:rsidRPr="00357208" w:rsidRDefault="00357208" w:rsidP="007D29F3">
      <w:pPr>
        <w:pStyle w:val="Naslov"/>
        <w:ind w:left="0" w:right="577"/>
        <w:jc w:val="center"/>
      </w:pPr>
      <w:r w:rsidRPr="00357208">
        <w:t xml:space="preserve">za </w:t>
      </w:r>
      <w:r w:rsidR="00F03EFA" w:rsidRPr="00357208">
        <w:t>občinsk</w:t>
      </w:r>
      <w:r w:rsidRPr="00357208">
        <w:t>i</w:t>
      </w:r>
      <w:r w:rsidR="00F03EFA" w:rsidRPr="00357208">
        <w:rPr>
          <w:spacing w:val="-11"/>
        </w:rPr>
        <w:t xml:space="preserve"> </w:t>
      </w:r>
      <w:r w:rsidR="00F03EFA" w:rsidRPr="00357208">
        <w:t>podrobn</w:t>
      </w:r>
      <w:r w:rsidRPr="00357208">
        <w:t>i</w:t>
      </w:r>
      <w:r w:rsidR="00F03EFA" w:rsidRPr="00357208">
        <w:rPr>
          <w:spacing w:val="-11"/>
        </w:rPr>
        <w:t xml:space="preserve"> </w:t>
      </w:r>
      <w:r w:rsidR="00F03EFA" w:rsidRPr="00357208">
        <w:t>prostorsk</w:t>
      </w:r>
      <w:r w:rsidRPr="00357208">
        <w:t>i</w:t>
      </w:r>
      <w:r w:rsidR="00F03EFA" w:rsidRPr="00357208">
        <w:rPr>
          <w:spacing w:val="-11"/>
        </w:rPr>
        <w:t xml:space="preserve"> </w:t>
      </w:r>
      <w:r w:rsidR="00F03EFA" w:rsidRPr="00357208">
        <w:t>načrt</w:t>
      </w:r>
    </w:p>
    <w:p w14:paraId="45D3AB95" w14:textId="6A76D1B9" w:rsidR="002B66C4" w:rsidRPr="00357208" w:rsidRDefault="00357208" w:rsidP="007D29F3">
      <w:pPr>
        <w:pStyle w:val="Naslov"/>
        <w:spacing w:before="1"/>
        <w:ind w:left="0"/>
        <w:jc w:val="center"/>
      </w:pPr>
      <w:r w:rsidRPr="00357208">
        <w:t>OPPN_26 – Zlati grič</w:t>
      </w:r>
    </w:p>
    <w:p w14:paraId="646A5B81" w14:textId="77777777" w:rsidR="002B66C4" w:rsidRDefault="002B66C4">
      <w:pPr>
        <w:pStyle w:val="Naslov"/>
        <w:sectPr w:rsidR="002B66C4">
          <w:type w:val="continuous"/>
          <w:pgSz w:w="11910" w:h="16840"/>
          <w:pgMar w:top="1940" w:right="1417" w:bottom="280" w:left="1559" w:header="708" w:footer="708" w:gutter="0"/>
          <w:cols w:space="708"/>
        </w:sectPr>
      </w:pPr>
    </w:p>
    <w:p w14:paraId="5F453EAD" w14:textId="6A8E4EE0" w:rsidR="002B66C4" w:rsidRPr="00F03EFA" w:rsidRDefault="00357208" w:rsidP="00357208">
      <w:pPr>
        <w:pStyle w:val="Naslov1"/>
        <w:tabs>
          <w:tab w:val="left" w:pos="1435"/>
        </w:tabs>
        <w:spacing w:before="85"/>
        <w:ind w:left="0" w:firstLine="0"/>
        <w:rPr>
          <w:sz w:val="24"/>
          <w:szCs w:val="24"/>
        </w:rPr>
      </w:pPr>
      <w:r w:rsidRPr="00F03EFA">
        <w:rPr>
          <w:sz w:val="24"/>
          <w:szCs w:val="24"/>
        </w:rPr>
        <w:lastRenderedPageBreak/>
        <w:t xml:space="preserve">1.0 </w:t>
      </w:r>
      <w:r w:rsidR="00F03EFA" w:rsidRPr="00F03EFA">
        <w:rPr>
          <w:sz w:val="24"/>
          <w:szCs w:val="24"/>
        </w:rPr>
        <w:t>Oblikovne</w:t>
      </w:r>
      <w:r w:rsidR="00F03EFA" w:rsidRPr="00F03EFA">
        <w:rPr>
          <w:spacing w:val="-6"/>
          <w:sz w:val="24"/>
          <w:szCs w:val="24"/>
        </w:rPr>
        <w:t xml:space="preserve"> </w:t>
      </w:r>
      <w:r w:rsidR="00F03EFA" w:rsidRPr="00F03EFA">
        <w:rPr>
          <w:sz w:val="24"/>
          <w:szCs w:val="24"/>
        </w:rPr>
        <w:t>smernice</w:t>
      </w:r>
      <w:r w:rsidR="00F03EFA" w:rsidRPr="00F03EFA">
        <w:rPr>
          <w:spacing w:val="-6"/>
          <w:sz w:val="24"/>
          <w:szCs w:val="24"/>
        </w:rPr>
        <w:t xml:space="preserve"> </w:t>
      </w:r>
      <w:r w:rsidR="00F03EFA" w:rsidRPr="00F03EFA">
        <w:rPr>
          <w:sz w:val="24"/>
          <w:szCs w:val="24"/>
        </w:rPr>
        <w:t>za</w:t>
      </w:r>
      <w:r w:rsidR="00F03EFA" w:rsidRPr="00F03EFA">
        <w:rPr>
          <w:spacing w:val="-6"/>
          <w:sz w:val="24"/>
          <w:szCs w:val="24"/>
        </w:rPr>
        <w:t xml:space="preserve"> </w:t>
      </w:r>
      <w:r w:rsidR="00F03EFA" w:rsidRPr="00F03EFA">
        <w:rPr>
          <w:sz w:val="24"/>
          <w:szCs w:val="24"/>
        </w:rPr>
        <w:t>načrtovane</w:t>
      </w:r>
      <w:r w:rsidR="00F03EFA" w:rsidRPr="00F03EFA">
        <w:rPr>
          <w:spacing w:val="-6"/>
          <w:sz w:val="24"/>
          <w:szCs w:val="24"/>
        </w:rPr>
        <w:t xml:space="preserve"> </w:t>
      </w:r>
      <w:r w:rsidR="00F03EFA" w:rsidRPr="00F03EFA">
        <w:rPr>
          <w:spacing w:val="-2"/>
          <w:sz w:val="24"/>
          <w:szCs w:val="24"/>
        </w:rPr>
        <w:t>ureditve</w:t>
      </w:r>
    </w:p>
    <w:p w14:paraId="7E825261" w14:textId="77777777" w:rsidR="002B66C4" w:rsidRDefault="00F03EFA">
      <w:pPr>
        <w:pStyle w:val="Telobesedila"/>
        <w:spacing w:before="58"/>
        <w:ind w:left="1" w:right="4" w:hanging="1"/>
      </w:pPr>
      <w:r>
        <w:t>Celotno</w:t>
      </w:r>
      <w:r>
        <w:rPr>
          <w:spacing w:val="-2"/>
        </w:rPr>
        <w:t xml:space="preserve"> </w:t>
      </w:r>
      <w:r>
        <w:t>področje</w:t>
      </w:r>
      <w:r>
        <w:rPr>
          <w:spacing w:val="-2"/>
        </w:rPr>
        <w:t xml:space="preserve"> </w:t>
      </w:r>
      <w:r>
        <w:t>Zlati</w:t>
      </w:r>
      <w:r>
        <w:rPr>
          <w:spacing w:val="-2"/>
        </w:rPr>
        <w:t xml:space="preserve"> </w:t>
      </w:r>
      <w:r>
        <w:t>grič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nagibu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več</w:t>
      </w:r>
      <w:r>
        <w:rPr>
          <w:spacing w:val="-1"/>
        </w:rPr>
        <w:t xml:space="preserve"> </w:t>
      </w:r>
      <w:r>
        <w:t>smereh.</w:t>
      </w:r>
      <w:r>
        <w:rPr>
          <w:spacing w:val="-3"/>
        </w:rPr>
        <w:t xml:space="preserve"> </w:t>
      </w:r>
      <w:r>
        <w:t>Zazidava</w:t>
      </w:r>
      <w:r>
        <w:rPr>
          <w:spacing w:val="-2"/>
        </w:rPr>
        <w:t xml:space="preserve"> </w:t>
      </w:r>
      <w:r>
        <w:t>bo</w:t>
      </w:r>
      <w:r>
        <w:rPr>
          <w:spacing w:val="-3"/>
        </w:rPr>
        <w:t xml:space="preserve"> </w:t>
      </w:r>
      <w:r>
        <w:t>ključno</w:t>
      </w:r>
      <w:r>
        <w:rPr>
          <w:spacing w:val="-2"/>
        </w:rPr>
        <w:t xml:space="preserve"> </w:t>
      </w:r>
      <w:r>
        <w:t>vplivala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veduto</w:t>
      </w:r>
      <w:r>
        <w:rPr>
          <w:spacing w:val="-3"/>
        </w:rPr>
        <w:t xml:space="preserve"> </w:t>
      </w:r>
      <w:r>
        <w:t>naselja, tako</w:t>
      </w:r>
      <w:r>
        <w:rPr>
          <w:spacing w:val="-2"/>
        </w:rPr>
        <w:t xml:space="preserve"> </w:t>
      </w:r>
      <w:r>
        <w:t>proti</w:t>
      </w:r>
      <w:r>
        <w:rPr>
          <w:spacing w:val="-2"/>
        </w:rPr>
        <w:t xml:space="preserve"> </w:t>
      </w:r>
      <w:r>
        <w:t>Celjski</w:t>
      </w:r>
      <w:r>
        <w:rPr>
          <w:spacing w:val="-3"/>
        </w:rPr>
        <w:t xml:space="preserve"> </w:t>
      </w:r>
      <w:r>
        <w:t>cesti,</w:t>
      </w:r>
      <w:r>
        <w:rPr>
          <w:spacing w:val="-2"/>
        </w:rPr>
        <w:t xml:space="preserve"> </w:t>
      </w:r>
      <w:r>
        <w:t>kot</w:t>
      </w:r>
      <w:r>
        <w:rPr>
          <w:spacing w:val="-2"/>
        </w:rPr>
        <w:t xml:space="preserve"> </w:t>
      </w:r>
      <w:r>
        <w:t>proti</w:t>
      </w:r>
      <w:r>
        <w:rPr>
          <w:spacing w:val="-2"/>
        </w:rPr>
        <w:t xml:space="preserve"> </w:t>
      </w:r>
      <w:r>
        <w:t>središču</w:t>
      </w:r>
      <w:r>
        <w:rPr>
          <w:spacing w:val="-3"/>
        </w:rPr>
        <w:t xml:space="preserve"> </w:t>
      </w:r>
      <w:r>
        <w:t>Velenja.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novo</w:t>
      </w:r>
      <w:r>
        <w:rPr>
          <w:spacing w:val="-2"/>
        </w:rPr>
        <w:t xml:space="preserve"> </w:t>
      </w:r>
      <w:r>
        <w:t>gradnjo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oblikuje</w:t>
      </w:r>
      <w:r>
        <w:rPr>
          <w:spacing w:val="-2"/>
        </w:rPr>
        <w:t xml:space="preserve"> </w:t>
      </w:r>
      <w:r>
        <w:t>veduta</w:t>
      </w:r>
      <w:r>
        <w:rPr>
          <w:spacing w:val="-2"/>
        </w:rPr>
        <w:t xml:space="preserve"> </w:t>
      </w:r>
      <w:r>
        <w:t>naselja</w:t>
      </w:r>
      <w:r>
        <w:rPr>
          <w:spacing w:val="-2"/>
        </w:rPr>
        <w:t xml:space="preserve"> </w:t>
      </w:r>
      <w:r>
        <w:t>Zlati</w:t>
      </w:r>
      <w:r>
        <w:rPr>
          <w:spacing w:val="-2"/>
        </w:rPr>
        <w:t xml:space="preserve"> </w:t>
      </w:r>
      <w:r>
        <w:t>grič s pozidavo na temenu (atrijske hiše in vrtec) in pozidavo v terasah (verižne hiše, terasasti blok) ter prepletom grajenega in zelenega. Po drugi strani koncept zazidave predvideva čim bolj odprte poglede iz naselja v naravo.</w:t>
      </w:r>
    </w:p>
    <w:p w14:paraId="689F43C7" w14:textId="77777777" w:rsidR="002B66C4" w:rsidRDefault="002B66C4">
      <w:pPr>
        <w:pStyle w:val="Telobesedila"/>
        <w:ind w:left="0"/>
      </w:pPr>
    </w:p>
    <w:p w14:paraId="40F822E7" w14:textId="77777777" w:rsidR="002B66C4" w:rsidRDefault="00F03EFA">
      <w:pPr>
        <w:pStyle w:val="Telobesedila"/>
        <w:ind w:left="1" w:right="4"/>
      </w:pPr>
      <w:r>
        <w:t>Znotraj</w:t>
      </w:r>
      <w:r>
        <w:rPr>
          <w:spacing w:val="-3"/>
        </w:rPr>
        <w:t xml:space="preserve"> </w:t>
      </w:r>
      <w:r>
        <w:t>prostorskih</w:t>
      </w:r>
      <w:r>
        <w:rPr>
          <w:spacing w:val="-3"/>
        </w:rPr>
        <w:t xml:space="preserve"> </w:t>
      </w:r>
      <w:r>
        <w:t>enot</w:t>
      </w:r>
      <w:r>
        <w:rPr>
          <w:spacing w:val="-3"/>
        </w:rPr>
        <w:t xml:space="preserve"> </w:t>
      </w:r>
      <w:r>
        <w:t>(PE)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načrti</w:t>
      </w:r>
      <w:r>
        <w:rPr>
          <w:spacing w:val="-4"/>
        </w:rPr>
        <w:t xml:space="preserve"> </w:t>
      </w:r>
      <w:r>
        <w:t>izdelajo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enotnih</w:t>
      </w:r>
      <w:r>
        <w:rPr>
          <w:spacing w:val="-3"/>
        </w:rPr>
        <w:t xml:space="preserve"> </w:t>
      </w:r>
      <w:r>
        <w:t>arhitekturnih</w:t>
      </w:r>
      <w:r>
        <w:rPr>
          <w:spacing w:val="-3"/>
        </w:rPr>
        <w:t xml:space="preserve"> </w:t>
      </w:r>
      <w:r>
        <w:t>načrtih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enotnih</w:t>
      </w:r>
      <w:r>
        <w:rPr>
          <w:spacing w:val="-3"/>
        </w:rPr>
        <w:t xml:space="preserve"> </w:t>
      </w:r>
      <w:r>
        <w:t>projektih</w:t>
      </w:r>
      <w:r>
        <w:rPr>
          <w:spacing w:val="-3"/>
        </w:rPr>
        <w:t xml:space="preserve"> </w:t>
      </w:r>
      <w:r>
        <w:t>za gradnjo. Enotni projekt pomeni, da se za vsak sklop izdela skupni projekt za vse hiše in vse ureditve ter zanj pridobi soglasja Mestne občine Velenje.</w:t>
      </w:r>
    </w:p>
    <w:p w14:paraId="0A5FCA31" w14:textId="77777777" w:rsidR="002B66C4" w:rsidRDefault="002B66C4">
      <w:pPr>
        <w:pStyle w:val="Telobesedila"/>
        <w:ind w:left="0"/>
      </w:pPr>
    </w:p>
    <w:p w14:paraId="17DC7E37" w14:textId="77777777" w:rsidR="002B66C4" w:rsidRDefault="00F03EFA">
      <w:pPr>
        <w:pStyle w:val="Telobesedila"/>
        <w:ind w:left="1" w:right="4"/>
      </w:pPr>
      <w:r>
        <w:t>Pri</w:t>
      </w:r>
      <w:r>
        <w:rPr>
          <w:spacing w:val="-4"/>
        </w:rPr>
        <w:t xml:space="preserve"> </w:t>
      </w:r>
      <w:r>
        <w:t>fasadah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zunanjih</w:t>
      </w:r>
      <w:r>
        <w:rPr>
          <w:spacing w:val="-4"/>
        </w:rPr>
        <w:t xml:space="preserve"> </w:t>
      </w:r>
      <w:r>
        <w:t>površinah</w:t>
      </w:r>
      <w:r>
        <w:rPr>
          <w:spacing w:val="-4"/>
        </w:rPr>
        <w:t xml:space="preserve"> </w:t>
      </w:r>
      <w:r>
        <w:t>objektov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obvezna</w:t>
      </w:r>
      <w:r>
        <w:rPr>
          <w:spacing w:val="-4"/>
        </w:rPr>
        <w:t xml:space="preserve"> </w:t>
      </w:r>
      <w:r>
        <w:t>uporaba</w:t>
      </w:r>
      <w:r>
        <w:rPr>
          <w:spacing w:val="-4"/>
        </w:rPr>
        <w:t xml:space="preserve"> </w:t>
      </w:r>
      <w:r>
        <w:t>naravnih</w:t>
      </w:r>
      <w:r>
        <w:rPr>
          <w:spacing w:val="-4"/>
        </w:rPr>
        <w:t xml:space="preserve"> </w:t>
      </w:r>
      <w:r>
        <w:t>materialov</w:t>
      </w:r>
      <w:r>
        <w:rPr>
          <w:spacing w:val="-4"/>
        </w:rPr>
        <w:t xml:space="preserve"> </w:t>
      </w:r>
      <w:r>
        <w:t>(npr.</w:t>
      </w:r>
      <w:r>
        <w:rPr>
          <w:spacing w:val="-4"/>
        </w:rPr>
        <w:t xml:space="preserve"> </w:t>
      </w:r>
      <w:r>
        <w:t>opeka, kamen, beton, les in kovina) ter skladno s tem barvna shema v paleti zemeljskih barv. Uporaba intenzivnih barv je prepovedana, razen za oblikovne poudarke.</w:t>
      </w:r>
    </w:p>
    <w:p w14:paraId="00E2B13E" w14:textId="77777777" w:rsidR="002B66C4" w:rsidRDefault="00F03EFA">
      <w:pPr>
        <w:pStyle w:val="Telobesedila"/>
        <w:ind w:left="1"/>
      </w:pPr>
      <w:r>
        <w:t>Frčade</w:t>
      </w:r>
      <w:r>
        <w:rPr>
          <w:spacing w:val="-7"/>
        </w:rPr>
        <w:t xml:space="preserve"> </w:t>
      </w:r>
      <w:r>
        <w:t>niso</w:t>
      </w:r>
      <w:r>
        <w:rPr>
          <w:spacing w:val="-4"/>
        </w:rPr>
        <w:t xml:space="preserve"> </w:t>
      </w:r>
      <w:r>
        <w:t>dovoljene.</w:t>
      </w:r>
      <w:r>
        <w:rPr>
          <w:spacing w:val="-5"/>
        </w:rPr>
        <w:t xml:space="preserve"> </w:t>
      </w:r>
      <w:r>
        <w:t>Strešna</w:t>
      </w:r>
      <w:r>
        <w:rPr>
          <w:spacing w:val="-4"/>
        </w:rPr>
        <w:t xml:space="preserve"> </w:t>
      </w:r>
      <w:r>
        <w:t>okna</w:t>
      </w:r>
      <w:r>
        <w:rPr>
          <w:spacing w:val="-4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ravnini</w:t>
      </w:r>
      <w:r>
        <w:rPr>
          <w:spacing w:val="-4"/>
        </w:rPr>
        <w:t xml:space="preserve"> </w:t>
      </w:r>
      <w:r>
        <w:rPr>
          <w:spacing w:val="-2"/>
        </w:rPr>
        <w:t>strehe.</w:t>
      </w:r>
    </w:p>
    <w:p w14:paraId="13B63FEA" w14:textId="77777777" w:rsidR="002B66C4" w:rsidRDefault="002B66C4">
      <w:pPr>
        <w:pStyle w:val="Telobesedila"/>
        <w:ind w:left="0"/>
      </w:pPr>
    </w:p>
    <w:p w14:paraId="51BEA3D0" w14:textId="77777777" w:rsidR="002B66C4" w:rsidRDefault="00F03EFA">
      <w:pPr>
        <w:pStyle w:val="Telobesedila"/>
        <w:ind w:left="1" w:right="4"/>
      </w:pPr>
      <w:r>
        <w:t>Izvedba pozidave Zlati grič bi bila smiselna kot organizirana gradnja. V primeru pridobitve kvalitetnega</w:t>
      </w:r>
      <w:r>
        <w:rPr>
          <w:spacing w:val="-3"/>
        </w:rPr>
        <w:t xml:space="preserve"> </w:t>
      </w:r>
      <w:r>
        <w:t>projekta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lahko</w:t>
      </w:r>
      <w:r>
        <w:rPr>
          <w:spacing w:val="-3"/>
        </w:rPr>
        <w:t xml:space="preserve"> </w:t>
      </w:r>
      <w:r>
        <w:t>oblikovanje</w:t>
      </w:r>
      <w:r>
        <w:rPr>
          <w:spacing w:val="-3"/>
        </w:rPr>
        <w:t xml:space="preserve"> </w:t>
      </w:r>
      <w:r>
        <w:t>objektov</w:t>
      </w:r>
      <w:r>
        <w:rPr>
          <w:spacing w:val="-3"/>
        </w:rPr>
        <w:t xml:space="preserve"> </w:t>
      </w:r>
      <w:r>
        <w:t>svobodnejše.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takem</w:t>
      </w:r>
      <w:r>
        <w:rPr>
          <w:spacing w:val="-3"/>
        </w:rPr>
        <w:t xml:space="preserve"> </w:t>
      </w:r>
      <w:r>
        <w:t>primeru</w:t>
      </w:r>
      <w:r>
        <w:rPr>
          <w:spacing w:val="-3"/>
        </w:rPr>
        <w:t xml:space="preserve"> </w:t>
      </w:r>
      <w:r>
        <w:t>mora</w:t>
      </w:r>
      <w:r>
        <w:rPr>
          <w:spacing w:val="-3"/>
        </w:rPr>
        <w:t xml:space="preserve"> </w:t>
      </w:r>
      <w:r>
        <w:t>MOV</w:t>
      </w:r>
      <w:r>
        <w:rPr>
          <w:spacing w:val="-3"/>
        </w:rPr>
        <w:t xml:space="preserve"> </w:t>
      </w:r>
      <w:r>
        <w:t>podati dovoljenje za odstopanja od oblikovnih smernic določenih v tem odloku.</w:t>
      </w:r>
    </w:p>
    <w:p w14:paraId="199F438F" w14:textId="77777777" w:rsidR="002B66C4" w:rsidRDefault="002B66C4">
      <w:pPr>
        <w:pStyle w:val="Telobesedila"/>
        <w:spacing w:before="33"/>
        <w:ind w:left="0"/>
      </w:pPr>
    </w:p>
    <w:p w14:paraId="0DEF90C8" w14:textId="6B60A68A" w:rsidR="002B66C4" w:rsidRPr="00F03EFA" w:rsidRDefault="00357208" w:rsidP="00357208">
      <w:pPr>
        <w:pStyle w:val="Naslov1"/>
        <w:tabs>
          <w:tab w:val="left" w:pos="1469"/>
        </w:tabs>
        <w:ind w:left="0" w:firstLine="0"/>
        <w:rPr>
          <w:sz w:val="24"/>
          <w:szCs w:val="24"/>
        </w:rPr>
      </w:pPr>
      <w:r w:rsidRPr="00F03EFA">
        <w:rPr>
          <w:sz w:val="24"/>
          <w:szCs w:val="24"/>
        </w:rPr>
        <w:t xml:space="preserve">1.1 </w:t>
      </w:r>
      <w:r w:rsidR="00F03EFA" w:rsidRPr="00F03EFA">
        <w:rPr>
          <w:sz w:val="24"/>
          <w:szCs w:val="24"/>
        </w:rPr>
        <w:t>Verižne</w:t>
      </w:r>
      <w:r w:rsidR="00F03EFA" w:rsidRPr="00F03EFA">
        <w:rPr>
          <w:spacing w:val="-7"/>
          <w:sz w:val="24"/>
          <w:szCs w:val="24"/>
        </w:rPr>
        <w:t xml:space="preserve"> </w:t>
      </w:r>
      <w:r w:rsidR="00F03EFA" w:rsidRPr="00F03EFA">
        <w:rPr>
          <w:spacing w:val="-4"/>
          <w:sz w:val="24"/>
          <w:szCs w:val="24"/>
        </w:rPr>
        <w:t>hiše</w:t>
      </w:r>
    </w:p>
    <w:p w14:paraId="3A91F53D" w14:textId="77777777" w:rsidR="002B66C4" w:rsidRDefault="00F03EFA">
      <w:pPr>
        <w:pStyle w:val="Telobesedila"/>
        <w:spacing w:before="8"/>
        <w:ind w:left="1" w:right="4"/>
      </w:pPr>
      <w:r>
        <w:t>Zazidava</w:t>
      </w:r>
      <w:r>
        <w:rPr>
          <w:spacing w:val="-3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načelih</w:t>
      </w:r>
      <w:r>
        <w:rPr>
          <w:spacing w:val="-3"/>
        </w:rPr>
        <w:t xml:space="preserve"> </w:t>
      </w:r>
      <w:r>
        <w:t>vrtnega</w:t>
      </w:r>
      <w:r>
        <w:rPr>
          <w:spacing w:val="-3"/>
        </w:rPr>
        <w:t xml:space="preserve"> </w:t>
      </w:r>
      <w:r>
        <w:t>mesta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intenzivno</w:t>
      </w:r>
      <w:r>
        <w:rPr>
          <w:spacing w:val="-3"/>
        </w:rPr>
        <w:t xml:space="preserve"> </w:t>
      </w:r>
      <w:r>
        <w:t>ozelenitvijo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nagnjenem</w:t>
      </w:r>
      <w:r>
        <w:rPr>
          <w:spacing w:val="-3"/>
        </w:rPr>
        <w:t xml:space="preserve"> </w:t>
      </w:r>
      <w:r>
        <w:t>terenu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sicer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dveh linijah objektov (</w:t>
      </w:r>
      <w:proofErr w:type="spellStart"/>
      <w:r>
        <w:t>A,a</w:t>
      </w:r>
      <w:proofErr w:type="spellEnd"/>
      <w:r>
        <w:t xml:space="preserve">), (B, b), (C, c) in (D, d), ki sta med seboj povezani z dvoriščem, </w:t>
      </w:r>
      <w:proofErr w:type="spellStart"/>
      <w:r>
        <w:t>nadkritim</w:t>
      </w:r>
      <w:proofErr w:type="spellEnd"/>
      <w:r>
        <w:t>, enostransko odprtim parkiriščem, dovozno cesto na parkirišče, zelenimi površinami in pešpotmi. Zgornji niz verižnih hiš (A, B, C, D) je postavljena eno etažo više od spodnjega (a, b, c, d).</w:t>
      </w:r>
    </w:p>
    <w:p w14:paraId="0C7A01ED" w14:textId="77777777" w:rsidR="002B66C4" w:rsidRDefault="00F03EFA">
      <w:pPr>
        <w:pStyle w:val="Telobesedila"/>
        <w:ind w:left="1" w:right="255"/>
        <w:jc w:val="both"/>
        <w:rPr>
          <w:spacing w:val="-2"/>
        </w:rPr>
      </w:pPr>
      <w:r>
        <w:t>Zaradi</w:t>
      </w:r>
      <w:r>
        <w:rPr>
          <w:spacing w:val="-3"/>
        </w:rPr>
        <w:t xml:space="preserve"> </w:t>
      </w:r>
      <w:r>
        <w:t>terena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naklonu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opisane</w:t>
      </w:r>
      <w:r>
        <w:rPr>
          <w:spacing w:val="-4"/>
        </w:rPr>
        <w:t xml:space="preserve"> </w:t>
      </w:r>
      <w:r>
        <w:t>zasnove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vsem</w:t>
      </w:r>
      <w:r>
        <w:rPr>
          <w:spacing w:val="-3"/>
        </w:rPr>
        <w:t xml:space="preserve"> </w:t>
      </w:r>
      <w:r>
        <w:t>enotam</w:t>
      </w:r>
      <w:r>
        <w:rPr>
          <w:spacing w:val="-3"/>
        </w:rPr>
        <w:t xml:space="preserve"> </w:t>
      </w:r>
      <w:r>
        <w:t>kljub</w:t>
      </w:r>
      <w:r>
        <w:rPr>
          <w:spacing w:val="-4"/>
        </w:rPr>
        <w:t xml:space="preserve"> </w:t>
      </w:r>
      <w:r>
        <w:t>sorazmerni</w:t>
      </w:r>
      <w:r>
        <w:rPr>
          <w:spacing w:val="-3"/>
        </w:rPr>
        <w:t xml:space="preserve"> </w:t>
      </w:r>
      <w:r>
        <w:t>gostoti</w:t>
      </w:r>
      <w:r>
        <w:rPr>
          <w:spacing w:val="-3"/>
        </w:rPr>
        <w:t xml:space="preserve"> </w:t>
      </w:r>
      <w:r>
        <w:t>zagotovljena intima in prosti pogledi. Med nizi verižnih</w:t>
      </w:r>
      <w:r>
        <w:rPr>
          <w:spacing w:val="-1"/>
        </w:rPr>
        <w:t xml:space="preserve"> </w:t>
      </w:r>
      <w:r>
        <w:t>hiš v prečni smeri potekajo</w:t>
      </w:r>
      <w:r>
        <w:rPr>
          <w:spacing w:val="-1"/>
        </w:rPr>
        <w:t xml:space="preserve"> </w:t>
      </w:r>
      <w:r>
        <w:t>povezovalne</w:t>
      </w:r>
      <w:r>
        <w:rPr>
          <w:spacing w:val="-1"/>
        </w:rPr>
        <w:t xml:space="preserve"> </w:t>
      </w:r>
      <w:r>
        <w:t xml:space="preserve">stopničaste peš </w:t>
      </w:r>
      <w:r>
        <w:rPr>
          <w:spacing w:val="-2"/>
        </w:rPr>
        <w:t>ulice.</w:t>
      </w:r>
    </w:p>
    <w:p w14:paraId="27BE11A0" w14:textId="77777777" w:rsidR="006B0DAA" w:rsidRDefault="006B0DAA">
      <w:pPr>
        <w:pStyle w:val="Telobesedila"/>
        <w:ind w:left="1" w:right="255"/>
        <w:jc w:val="both"/>
      </w:pPr>
    </w:p>
    <w:p w14:paraId="3FA88FA1" w14:textId="77777777" w:rsidR="002B66C4" w:rsidRDefault="00F03EFA">
      <w:pPr>
        <w:pStyle w:val="Telobesedila"/>
        <w:ind w:left="1"/>
      </w:pPr>
      <w:r>
        <w:t>Vsak niz verižnih hiš je sestavljen iz lamel. Lamela predstavlja eno enoto. Vsaka enota je konstrukcijsko,</w:t>
      </w:r>
      <w:r>
        <w:rPr>
          <w:spacing w:val="-3"/>
        </w:rPr>
        <w:t xml:space="preserve"> </w:t>
      </w:r>
      <w:r>
        <w:t>požarno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višinsko</w:t>
      </w:r>
      <w:r>
        <w:rPr>
          <w:spacing w:val="-3"/>
        </w:rPr>
        <w:t xml:space="preserve"> </w:t>
      </w:r>
      <w:r>
        <w:t>ločena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sosednjih</w:t>
      </w:r>
      <w:r>
        <w:rPr>
          <w:spacing w:val="-3"/>
        </w:rPr>
        <w:t xml:space="preserve"> </w:t>
      </w:r>
      <w:r>
        <w:t>enot.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posamezni</w:t>
      </w:r>
      <w:r>
        <w:rPr>
          <w:spacing w:val="-3"/>
        </w:rPr>
        <w:t xml:space="preserve"> </w:t>
      </w:r>
      <w:r>
        <w:t>enoti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eno</w:t>
      </w:r>
      <w:r>
        <w:rPr>
          <w:spacing w:val="-3"/>
        </w:rPr>
        <w:t xml:space="preserve"> </w:t>
      </w:r>
      <w:r>
        <w:t>stanovanje, oziroma v manjšem številu enot po dve stanovanji, eno v pritličju in drugo v nadstropju in terasni etaži. Vsaka enota ima pred vrt na sever in teraso (atrij) proti jugu.</w:t>
      </w:r>
    </w:p>
    <w:p w14:paraId="409AE59C" w14:textId="77777777" w:rsidR="002B66C4" w:rsidRDefault="002B66C4">
      <w:pPr>
        <w:pStyle w:val="Telobesedila"/>
        <w:spacing w:before="32"/>
        <w:ind w:left="0"/>
      </w:pPr>
    </w:p>
    <w:p w14:paraId="11676E83" w14:textId="2A80D667" w:rsidR="002B66C4" w:rsidRDefault="00357208" w:rsidP="006B0DAA">
      <w:pPr>
        <w:pStyle w:val="Naslov1"/>
        <w:tabs>
          <w:tab w:val="left" w:pos="662"/>
        </w:tabs>
        <w:ind w:left="0" w:firstLine="0"/>
      </w:pPr>
      <w:r>
        <w:t xml:space="preserve">1.1.1 </w:t>
      </w:r>
      <w:r w:rsidR="00F03EFA">
        <w:t>Zgornji</w:t>
      </w:r>
      <w:r w:rsidR="00F03EFA">
        <w:rPr>
          <w:spacing w:val="-7"/>
        </w:rPr>
        <w:t xml:space="preserve"> </w:t>
      </w:r>
      <w:r w:rsidR="00F03EFA">
        <w:t>niz</w:t>
      </w:r>
      <w:r w:rsidR="00F03EFA">
        <w:rPr>
          <w:spacing w:val="-6"/>
        </w:rPr>
        <w:t xml:space="preserve"> </w:t>
      </w:r>
      <w:r w:rsidR="00F03EFA">
        <w:t>verižnih</w:t>
      </w:r>
      <w:r w:rsidR="00F03EFA">
        <w:rPr>
          <w:spacing w:val="-6"/>
        </w:rPr>
        <w:t xml:space="preserve"> </w:t>
      </w:r>
      <w:r w:rsidR="00F03EFA">
        <w:rPr>
          <w:spacing w:val="-5"/>
        </w:rPr>
        <w:t>hiš</w:t>
      </w:r>
    </w:p>
    <w:p w14:paraId="48074D17" w14:textId="77777777" w:rsidR="002B66C4" w:rsidRDefault="00F03EFA">
      <w:pPr>
        <w:pStyle w:val="Telobesedila"/>
        <w:spacing w:before="8"/>
        <w:ind w:left="1" w:right="4"/>
      </w:pPr>
      <w:r>
        <w:t>Zgornji niz verižnih hiš ima tri etaže. Pritličje je na nivoju parkirišča, v pritličju je organiziran vhod. V nadstropju je drugi vhod v stanovanje z zgornje pešpoti. Bivalni prostori prve etaže se nadaljujejo v zunanji</w:t>
      </w:r>
      <w:r>
        <w:rPr>
          <w:spacing w:val="-3"/>
        </w:rPr>
        <w:t xml:space="preserve"> </w:t>
      </w:r>
      <w:r>
        <w:t>prostor,</w:t>
      </w:r>
      <w:r>
        <w:rPr>
          <w:spacing w:val="-3"/>
        </w:rPr>
        <w:t xml:space="preserve"> </w:t>
      </w:r>
      <w:r>
        <w:t>delno</w:t>
      </w:r>
      <w:r>
        <w:rPr>
          <w:spacing w:val="-3"/>
        </w:rPr>
        <w:t xml:space="preserve"> </w:t>
      </w:r>
      <w:r>
        <w:t>nadkrit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nadaljevanju</w:t>
      </w:r>
      <w:r>
        <w:rPr>
          <w:spacing w:val="-3"/>
        </w:rPr>
        <w:t xml:space="preserve"> </w:t>
      </w:r>
      <w:r>
        <w:t>kot</w:t>
      </w:r>
      <w:r>
        <w:rPr>
          <w:spacing w:val="-3"/>
        </w:rPr>
        <w:t xml:space="preserve"> </w:t>
      </w:r>
      <w:r>
        <w:t>odprta</w:t>
      </w:r>
      <w:r>
        <w:rPr>
          <w:spacing w:val="-3"/>
        </w:rPr>
        <w:t xml:space="preserve"> </w:t>
      </w:r>
      <w:r>
        <w:t>terasa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vrt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strehi</w:t>
      </w:r>
      <w:r>
        <w:rPr>
          <w:spacing w:val="-3"/>
        </w:rPr>
        <w:t xml:space="preserve"> </w:t>
      </w:r>
      <w:r>
        <w:t>pokritega</w:t>
      </w:r>
      <w:r>
        <w:rPr>
          <w:spacing w:val="-3"/>
        </w:rPr>
        <w:t xml:space="preserve"> </w:t>
      </w:r>
      <w:r>
        <w:t xml:space="preserve">parkirišča. Vrt se zaključi s širokim koritom na koncu. Vloga korita je zasaditev in ozelenitev, tako teras stanovanj kot zunanjega prostora dvorišča med spodnjim in zgornjim nizom. V drugi etaži je </w:t>
      </w:r>
      <w:proofErr w:type="spellStart"/>
      <w:r>
        <w:t>nadstrešena</w:t>
      </w:r>
      <w:proofErr w:type="spellEnd"/>
      <w:r>
        <w:t xml:space="preserve"> ožja</w:t>
      </w:r>
      <w:r>
        <w:rPr>
          <w:spacing w:val="40"/>
        </w:rPr>
        <w:t xml:space="preserve"> </w:t>
      </w:r>
      <w:r>
        <w:t>loža / balkon.</w:t>
      </w:r>
    </w:p>
    <w:p w14:paraId="5B25395B" w14:textId="77777777" w:rsidR="002B66C4" w:rsidRDefault="002B66C4">
      <w:pPr>
        <w:pStyle w:val="Telobesedila"/>
        <w:spacing w:before="33"/>
        <w:ind w:left="0"/>
      </w:pPr>
    </w:p>
    <w:p w14:paraId="3E163545" w14:textId="1BC3DDF1" w:rsidR="002B66C4" w:rsidRDefault="00357208" w:rsidP="006B0DAA">
      <w:pPr>
        <w:pStyle w:val="Naslov1"/>
        <w:tabs>
          <w:tab w:val="left" w:pos="662"/>
        </w:tabs>
        <w:ind w:left="0" w:firstLine="0"/>
      </w:pPr>
      <w:r>
        <w:t xml:space="preserve">1.1.2 </w:t>
      </w:r>
      <w:r w:rsidR="00F03EFA">
        <w:t>Spodnji</w:t>
      </w:r>
      <w:r w:rsidR="00F03EFA">
        <w:rPr>
          <w:spacing w:val="-7"/>
        </w:rPr>
        <w:t xml:space="preserve"> </w:t>
      </w:r>
      <w:r w:rsidR="00F03EFA">
        <w:t>niz</w:t>
      </w:r>
      <w:r w:rsidR="00F03EFA">
        <w:rPr>
          <w:spacing w:val="-5"/>
        </w:rPr>
        <w:t xml:space="preserve"> </w:t>
      </w:r>
      <w:r w:rsidR="00F03EFA">
        <w:t>verižnih</w:t>
      </w:r>
      <w:r w:rsidR="00F03EFA">
        <w:rPr>
          <w:spacing w:val="-6"/>
        </w:rPr>
        <w:t xml:space="preserve"> </w:t>
      </w:r>
      <w:r w:rsidR="00F03EFA">
        <w:rPr>
          <w:spacing w:val="-5"/>
        </w:rPr>
        <w:t>hiš</w:t>
      </w:r>
    </w:p>
    <w:p w14:paraId="75067067" w14:textId="77777777" w:rsidR="002B66C4" w:rsidRDefault="00F03EFA">
      <w:pPr>
        <w:pStyle w:val="Telobesedila"/>
        <w:spacing w:before="6"/>
        <w:ind w:left="1" w:right="4" w:hanging="1"/>
      </w:pPr>
      <w:r>
        <w:t>Spodnji</w:t>
      </w:r>
      <w:r>
        <w:rPr>
          <w:spacing w:val="-2"/>
        </w:rPr>
        <w:t xml:space="preserve"> </w:t>
      </w:r>
      <w:r>
        <w:t>niz</w:t>
      </w:r>
      <w:r>
        <w:rPr>
          <w:spacing w:val="-2"/>
        </w:rPr>
        <w:t xml:space="preserve"> </w:t>
      </w:r>
      <w:r>
        <w:t>ima</w:t>
      </w:r>
      <w:r>
        <w:rPr>
          <w:spacing w:val="-2"/>
        </w:rPr>
        <w:t xml:space="preserve"> </w:t>
      </w:r>
      <w:r>
        <w:t>dve</w:t>
      </w:r>
      <w:r>
        <w:rPr>
          <w:spacing w:val="-2"/>
        </w:rPr>
        <w:t xml:space="preserve"> </w:t>
      </w:r>
      <w:r>
        <w:t>etaži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označenih</w:t>
      </w:r>
      <w:r>
        <w:rPr>
          <w:spacing w:val="-2"/>
        </w:rPr>
        <w:t xml:space="preserve"> </w:t>
      </w:r>
      <w:r>
        <w:t>lokacijah</w:t>
      </w:r>
      <w:r>
        <w:rPr>
          <w:spacing w:val="-2"/>
        </w:rPr>
        <w:t xml:space="preserve"> </w:t>
      </w:r>
      <w:r>
        <w:t>še</w:t>
      </w:r>
      <w:r>
        <w:rPr>
          <w:spacing w:val="-2"/>
        </w:rPr>
        <w:t xml:space="preserve"> </w:t>
      </w:r>
      <w:r>
        <w:t>dodano</w:t>
      </w:r>
      <w:r>
        <w:rPr>
          <w:spacing w:val="-2"/>
        </w:rPr>
        <w:t xml:space="preserve"> </w:t>
      </w:r>
      <w:r>
        <w:t>terasno</w:t>
      </w:r>
      <w:r>
        <w:rPr>
          <w:spacing w:val="-2"/>
        </w:rPr>
        <w:t xml:space="preserve"> </w:t>
      </w:r>
      <w:r>
        <w:t>etažo.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enoto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vstopa</w:t>
      </w:r>
      <w:r>
        <w:rPr>
          <w:spacing w:val="-2"/>
        </w:rPr>
        <w:t xml:space="preserve"> </w:t>
      </w:r>
      <w:r>
        <w:t xml:space="preserve">v prvem nadstropju, v primeru dveh stanovanj je en vhod v prvem nadstropju, drugi preko atrija v pritličju. Vloga svetlobnega atrija je dovajanje svetlobe s severa in organizacija vhoda v pritlično </w:t>
      </w:r>
      <w:r>
        <w:rPr>
          <w:spacing w:val="-2"/>
        </w:rPr>
        <w:t>etažo.</w:t>
      </w:r>
    </w:p>
    <w:p w14:paraId="1313258B" w14:textId="77777777" w:rsidR="002B66C4" w:rsidRDefault="002B66C4">
      <w:pPr>
        <w:pStyle w:val="Telobesedila"/>
        <w:spacing w:before="1"/>
        <w:ind w:left="0"/>
      </w:pPr>
    </w:p>
    <w:p w14:paraId="6093FE5D" w14:textId="77777777" w:rsidR="002B66C4" w:rsidRDefault="00F03EFA" w:rsidP="00357208">
      <w:pPr>
        <w:pStyle w:val="Naslov1"/>
        <w:spacing w:line="230" w:lineRule="exact"/>
        <w:ind w:left="1" w:firstLine="719"/>
      </w:pPr>
      <w:r>
        <w:t>Spodnji</w:t>
      </w:r>
      <w:r>
        <w:rPr>
          <w:spacing w:val="-5"/>
        </w:rPr>
        <w:t xml:space="preserve"> </w:t>
      </w:r>
      <w:r>
        <w:t>niz</w:t>
      </w:r>
      <w:r>
        <w:rPr>
          <w:spacing w:val="-2"/>
        </w:rPr>
        <w:t xml:space="preserve"> </w:t>
      </w:r>
      <w:r>
        <w:t>verižnih</w:t>
      </w:r>
      <w:r>
        <w:rPr>
          <w:spacing w:val="-3"/>
        </w:rPr>
        <w:t xml:space="preserve"> </w:t>
      </w:r>
      <w:r>
        <w:t>hiš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eno</w:t>
      </w:r>
      <w:r>
        <w:rPr>
          <w:spacing w:val="-3"/>
        </w:rPr>
        <w:t xml:space="preserve"> </w:t>
      </w:r>
      <w:r>
        <w:t>stanovanje</w:t>
      </w:r>
      <w:r>
        <w:rPr>
          <w:spacing w:val="-1"/>
        </w:rPr>
        <w:t xml:space="preserve"> </w:t>
      </w:r>
      <w:r>
        <w:t>v</w:t>
      </w:r>
      <w:r>
        <w:rPr>
          <w:spacing w:val="-4"/>
        </w:rPr>
        <w:t xml:space="preserve"> </w:t>
      </w:r>
      <w:r>
        <w:rPr>
          <w:spacing w:val="-2"/>
        </w:rPr>
        <w:t>enoti</w:t>
      </w:r>
    </w:p>
    <w:p w14:paraId="289230D2" w14:textId="77777777" w:rsidR="002B66C4" w:rsidRDefault="00F03EFA">
      <w:pPr>
        <w:pStyle w:val="Telobesedila"/>
        <w:ind w:left="1" w:right="19"/>
      </w:pPr>
      <w:r>
        <w:t>Vhod v stanovanje je nivojsko iz parkirišča (prvo nadstropje). V prvem nadstropju je ožja</w:t>
      </w:r>
      <w:r>
        <w:rPr>
          <w:spacing w:val="40"/>
        </w:rPr>
        <w:t xml:space="preserve"> </w:t>
      </w:r>
      <w:proofErr w:type="spellStart"/>
      <w:r>
        <w:t>nadstrešena</w:t>
      </w:r>
      <w:proofErr w:type="spellEnd"/>
      <w:r>
        <w:t xml:space="preserve"> loža /balkon proti jugu. V pritličju se prostori</w:t>
      </w:r>
      <w:r>
        <w:rPr>
          <w:spacing w:val="40"/>
        </w:rPr>
        <w:t xml:space="preserve"> </w:t>
      </w:r>
      <w:r>
        <w:t>nadaljujejo v delno nadkrito teraso in v nadaljevanju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vrt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terenu.</w:t>
      </w:r>
      <w:r>
        <w:rPr>
          <w:spacing w:val="-3"/>
        </w:rPr>
        <w:t xml:space="preserve"> </w:t>
      </w:r>
      <w:r>
        <w:t>Vrt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zaključi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ograjo,</w:t>
      </w:r>
      <w:r>
        <w:rPr>
          <w:spacing w:val="-3"/>
        </w:rPr>
        <w:t xml:space="preserve"> </w:t>
      </w:r>
      <w:r>
        <w:t>peš</w:t>
      </w:r>
      <w:r>
        <w:rPr>
          <w:spacing w:val="-3"/>
        </w:rPr>
        <w:t xml:space="preserve"> </w:t>
      </w:r>
      <w:r>
        <w:t>prehodom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širokim</w:t>
      </w:r>
      <w:r>
        <w:rPr>
          <w:spacing w:val="-4"/>
        </w:rPr>
        <w:t xml:space="preserve"> </w:t>
      </w:r>
      <w:proofErr w:type="spellStart"/>
      <w:r>
        <w:t>portikom</w:t>
      </w:r>
      <w:proofErr w:type="spellEnd"/>
      <w:r>
        <w:rPr>
          <w:spacing w:val="-3"/>
        </w:rPr>
        <w:t xml:space="preserve"> </w:t>
      </w:r>
      <w:r>
        <w:t>(koritom)</w:t>
      </w:r>
      <w:r>
        <w:rPr>
          <w:spacing w:val="-3"/>
        </w:rPr>
        <w:t xml:space="preserve"> </w:t>
      </w:r>
      <w:r>
        <w:t>na njimi.</w:t>
      </w:r>
      <w:r>
        <w:rPr>
          <w:spacing w:val="-3"/>
        </w:rPr>
        <w:t xml:space="preserve"> </w:t>
      </w:r>
      <w:r>
        <w:t>Vloga</w:t>
      </w:r>
      <w:r>
        <w:rPr>
          <w:spacing w:val="-3"/>
        </w:rPr>
        <w:t xml:space="preserve"> </w:t>
      </w:r>
      <w:r>
        <w:t>korita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zasaditev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ozelenitev,</w:t>
      </w:r>
      <w:r>
        <w:rPr>
          <w:spacing w:val="-3"/>
        </w:rPr>
        <w:t xml:space="preserve"> </w:t>
      </w:r>
      <w:r>
        <w:t>tako</w:t>
      </w:r>
      <w:r>
        <w:rPr>
          <w:spacing w:val="-1"/>
        </w:rPr>
        <w:t xml:space="preserve"> </w:t>
      </w:r>
      <w:r>
        <w:t>vrtov</w:t>
      </w:r>
      <w:r>
        <w:rPr>
          <w:spacing w:val="-3"/>
        </w:rPr>
        <w:t xml:space="preserve"> </w:t>
      </w:r>
      <w:r>
        <w:t>stanovanj</w:t>
      </w:r>
      <w:r>
        <w:rPr>
          <w:spacing w:val="-3"/>
        </w:rPr>
        <w:t xml:space="preserve"> </w:t>
      </w:r>
      <w:r>
        <w:t>kot</w:t>
      </w:r>
      <w:r>
        <w:rPr>
          <w:spacing w:val="-3"/>
        </w:rPr>
        <w:t xml:space="preserve"> </w:t>
      </w:r>
      <w:r>
        <w:t>zunanjega</w:t>
      </w:r>
      <w:r>
        <w:rPr>
          <w:spacing w:val="-3"/>
        </w:rPr>
        <w:t xml:space="preserve"> </w:t>
      </w:r>
      <w:r>
        <w:t>prostora</w:t>
      </w:r>
      <w:r>
        <w:rPr>
          <w:spacing w:val="-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potjo</w:t>
      </w:r>
      <w:r>
        <w:rPr>
          <w:spacing w:val="-3"/>
        </w:rPr>
        <w:t xml:space="preserve"> </w:t>
      </w:r>
      <w:r>
        <w:t>med dvema sklopoma.</w:t>
      </w:r>
    </w:p>
    <w:p w14:paraId="0B67A582" w14:textId="77777777" w:rsidR="002B66C4" w:rsidRDefault="002B66C4">
      <w:pPr>
        <w:pStyle w:val="Telobesedila"/>
        <w:spacing w:before="1"/>
        <w:ind w:left="0"/>
      </w:pPr>
    </w:p>
    <w:p w14:paraId="22452F11" w14:textId="77777777" w:rsidR="002B66C4" w:rsidRDefault="00F03EFA" w:rsidP="00357208">
      <w:pPr>
        <w:pStyle w:val="Naslov1"/>
        <w:spacing w:line="230" w:lineRule="exact"/>
        <w:ind w:left="1" w:firstLine="719"/>
      </w:pPr>
      <w:r>
        <w:t>Spodnji</w:t>
      </w:r>
      <w:r>
        <w:rPr>
          <w:spacing w:val="-3"/>
        </w:rPr>
        <w:t xml:space="preserve"> </w:t>
      </w:r>
      <w:r>
        <w:t>niz</w:t>
      </w:r>
      <w:r>
        <w:rPr>
          <w:spacing w:val="-3"/>
        </w:rPr>
        <w:t xml:space="preserve"> </w:t>
      </w:r>
      <w:r>
        <w:t>verižnih</w:t>
      </w:r>
      <w:r>
        <w:rPr>
          <w:spacing w:val="-3"/>
        </w:rPr>
        <w:t xml:space="preserve"> </w:t>
      </w:r>
      <w:r>
        <w:t>hiš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dve</w:t>
      </w:r>
      <w:r>
        <w:rPr>
          <w:spacing w:val="-3"/>
        </w:rPr>
        <w:t xml:space="preserve"> </w:t>
      </w:r>
      <w:r>
        <w:t>stanovanji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enoti</w:t>
      </w:r>
    </w:p>
    <w:p w14:paraId="532B538D" w14:textId="77777777" w:rsidR="002B66C4" w:rsidRDefault="00F03EFA">
      <w:pPr>
        <w:pStyle w:val="Telobesedila"/>
        <w:ind w:left="1" w:right="4"/>
      </w:pPr>
      <w:r>
        <w:t xml:space="preserve">Vhod v zgornje stanovanje je nivojsko iz parkirišča (prvo nadstropje). V prvem nadstropju je ožja </w:t>
      </w:r>
      <w:proofErr w:type="spellStart"/>
      <w:r>
        <w:t>nadstrešena</w:t>
      </w:r>
      <w:proofErr w:type="spellEnd"/>
      <w:r>
        <w:t xml:space="preserve"> loža /balkon proti jugu. Za zagotovitev večje nadkrite zunanje terase se lahko linija zasteklitve</w:t>
      </w:r>
      <w:r>
        <w:rPr>
          <w:spacing w:val="-3"/>
        </w:rPr>
        <w:t xml:space="preserve"> </w:t>
      </w:r>
      <w:r>
        <w:t>premakne</w:t>
      </w:r>
      <w:r>
        <w:rPr>
          <w:spacing w:val="40"/>
        </w:rPr>
        <w:t xml:space="preserve"> </w:t>
      </w:r>
      <w:r>
        <w:t>proti</w:t>
      </w:r>
      <w:r>
        <w:rPr>
          <w:spacing w:val="-3"/>
        </w:rPr>
        <w:t xml:space="preserve"> </w:t>
      </w:r>
      <w:r>
        <w:t>notranjosti</w:t>
      </w:r>
      <w:r>
        <w:rPr>
          <w:spacing w:val="-3"/>
        </w:rPr>
        <w:t xml:space="preserve"> </w:t>
      </w:r>
      <w:r>
        <w:t>glede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sosednje</w:t>
      </w:r>
      <w:r>
        <w:rPr>
          <w:spacing w:val="-3"/>
        </w:rPr>
        <w:t xml:space="preserve"> </w:t>
      </w:r>
      <w:r>
        <w:t>enote</w:t>
      </w:r>
      <w:r>
        <w:rPr>
          <w:spacing w:val="-3"/>
        </w:rPr>
        <w:t xml:space="preserve"> </w:t>
      </w:r>
      <w:r>
        <w:t>oz.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oblikuje</w:t>
      </w:r>
      <w:r>
        <w:rPr>
          <w:spacing w:val="-3"/>
        </w:rPr>
        <w:t xml:space="preserve"> </w:t>
      </w:r>
      <w:r>
        <w:t>zalomljena</w:t>
      </w:r>
      <w:r>
        <w:rPr>
          <w:spacing w:val="-3"/>
        </w:rPr>
        <w:t xml:space="preserve"> </w:t>
      </w:r>
      <w:r>
        <w:t>fasadna</w:t>
      </w:r>
    </w:p>
    <w:p w14:paraId="403120CA" w14:textId="77777777" w:rsidR="002B66C4" w:rsidRDefault="002B66C4">
      <w:pPr>
        <w:pStyle w:val="Telobesedila"/>
        <w:sectPr w:rsidR="002B66C4">
          <w:headerReference w:type="default" r:id="rId7"/>
          <w:footerReference w:type="default" r:id="rId8"/>
          <w:pgSz w:w="11910" w:h="16840"/>
          <w:pgMar w:top="1740" w:right="1417" w:bottom="1140" w:left="1559" w:header="566" w:footer="959" w:gutter="0"/>
          <w:pgNumType w:start="16"/>
          <w:cols w:space="708"/>
        </w:sectPr>
      </w:pPr>
    </w:p>
    <w:p w14:paraId="37C3B3AF" w14:textId="77777777" w:rsidR="002B66C4" w:rsidRDefault="00F03EFA">
      <w:pPr>
        <w:pStyle w:val="Telobesedila"/>
        <w:spacing w:before="84"/>
        <w:ind w:left="1"/>
      </w:pPr>
      <w:r>
        <w:lastRenderedPageBreak/>
        <w:t>zasteklitev.</w:t>
      </w:r>
      <w:r>
        <w:rPr>
          <w:spacing w:val="-3"/>
        </w:rPr>
        <w:t xml:space="preserve"> </w:t>
      </w:r>
      <w:r>
        <w:t>Stanovanje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organizira</w:t>
      </w:r>
      <w:r>
        <w:rPr>
          <w:spacing w:val="-3"/>
        </w:rPr>
        <w:t xml:space="preserve"> </w:t>
      </w:r>
      <w:r>
        <w:t>tudi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terasno</w:t>
      </w:r>
      <w:r>
        <w:rPr>
          <w:spacing w:val="-1"/>
        </w:rPr>
        <w:t xml:space="preserve"> </w:t>
      </w:r>
      <w:r>
        <w:t>etažo.</w:t>
      </w:r>
      <w:r>
        <w:rPr>
          <w:spacing w:val="-3"/>
        </w:rPr>
        <w:t xml:space="preserve"> </w:t>
      </w:r>
      <w:r>
        <w:t>Terasna</w:t>
      </w:r>
      <w:r>
        <w:rPr>
          <w:spacing w:val="-4"/>
        </w:rPr>
        <w:t xml:space="preserve"> </w:t>
      </w:r>
      <w:r>
        <w:t>etaža</w:t>
      </w:r>
      <w:r>
        <w:rPr>
          <w:spacing w:val="-3"/>
        </w:rPr>
        <w:t xml:space="preserve"> </w:t>
      </w:r>
      <w:r>
        <w:t>posameznih</w:t>
      </w:r>
      <w:r>
        <w:rPr>
          <w:spacing w:val="-3"/>
        </w:rPr>
        <w:t xml:space="preserve"> </w:t>
      </w:r>
      <w:r>
        <w:t>hiš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nizu</w:t>
      </w:r>
      <w:r>
        <w:rPr>
          <w:spacing w:val="-3"/>
        </w:rPr>
        <w:t xml:space="preserve"> </w:t>
      </w:r>
      <w:r>
        <w:t>ima pohodno teraso z ograjo, izhod in okenske odprtine proti jugu. Okenskih odprtin proti severu ni.</w:t>
      </w:r>
    </w:p>
    <w:p w14:paraId="69D1134B" w14:textId="77777777" w:rsidR="002B66C4" w:rsidRDefault="00F03EFA">
      <w:pPr>
        <w:pStyle w:val="Telobesedila"/>
        <w:ind w:left="1" w:right="4"/>
      </w:pPr>
      <w:r>
        <w:t>Vhod v spodnje stanovanje je preko stopnic v severnem atriju. Stanovanje je enoetažno in ima neposredni</w:t>
      </w:r>
      <w:r>
        <w:rPr>
          <w:spacing w:val="-3"/>
        </w:rPr>
        <w:t xml:space="preserve"> </w:t>
      </w:r>
      <w:r>
        <w:t>izhod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teren.</w:t>
      </w:r>
      <w:r>
        <w:rPr>
          <w:spacing w:val="-4"/>
        </w:rPr>
        <w:t xml:space="preserve"> </w:t>
      </w:r>
      <w:r>
        <w:t>Oblikovanje</w:t>
      </w:r>
      <w:r>
        <w:rPr>
          <w:spacing w:val="-4"/>
        </w:rPr>
        <w:t xml:space="preserve"> </w:t>
      </w:r>
      <w:r>
        <w:t>vrta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ograje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skladno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oblikovanjem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tega</w:t>
      </w:r>
      <w:r>
        <w:rPr>
          <w:spacing w:val="-3"/>
        </w:rPr>
        <w:t xml:space="preserve"> </w:t>
      </w:r>
      <w:r>
        <w:t>pri</w:t>
      </w:r>
      <w:r>
        <w:rPr>
          <w:spacing w:val="-3"/>
        </w:rPr>
        <w:t xml:space="preserve"> </w:t>
      </w:r>
      <w:r>
        <w:t>velikem stanovanju v spodnji lameli.</w:t>
      </w:r>
    </w:p>
    <w:p w14:paraId="14DE1278" w14:textId="77777777" w:rsidR="002B66C4" w:rsidRDefault="002B66C4">
      <w:pPr>
        <w:pStyle w:val="Telobesedila"/>
        <w:spacing w:before="32"/>
        <w:ind w:left="0"/>
      </w:pPr>
    </w:p>
    <w:p w14:paraId="2677407D" w14:textId="79F1DA68" w:rsidR="002B66C4" w:rsidRDefault="00357208" w:rsidP="006B0DAA">
      <w:pPr>
        <w:pStyle w:val="Naslov1"/>
        <w:tabs>
          <w:tab w:val="left" w:pos="662"/>
        </w:tabs>
        <w:ind w:left="0" w:firstLine="0"/>
      </w:pPr>
      <w:r>
        <w:t xml:space="preserve">1.1.3 </w:t>
      </w:r>
      <w:r w:rsidR="00F03EFA">
        <w:t>Objekti</w:t>
      </w:r>
      <w:r w:rsidR="00F03EFA">
        <w:rPr>
          <w:spacing w:val="-8"/>
        </w:rPr>
        <w:t xml:space="preserve"> </w:t>
      </w:r>
      <w:r w:rsidR="00F03EFA">
        <w:t>z</w:t>
      </w:r>
      <w:r w:rsidR="00F03EFA">
        <w:rPr>
          <w:spacing w:val="-5"/>
        </w:rPr>
        <w:t xml:space="preserve"> </w:t>
      </w:r>
      <w:r w:rsidR="00F03EFA">
        <w:t>javnim</w:t>
      </w:r>
      <w:r w:rsidR="00F03EFA">
        <w:rPr>
          <w:spacing w:val="-5"/>
        </w:rPr>
        <w:t xml:space="preserve"> </w:t>
      </w:r>
      <w:r w:rsidR="00F03EFA">
        <w:t>programom</w:t>
      </w:r>
      <w:r w:rsidR="00F03EFA">
        <w:rPr>
          <w:spacing w:val="-6"/>
        </w:rPr>
        <w:t xml:space="preserve"> </w:t>
      </w:r>
      <w:r w:rsidR="00F03EFA">
        <w:t>v</w:t>
      </w:r>
      <w:r w:rsidR="00F03EFA">
        <w:rPr>
          <w:spacing w:val="-5"/>
        </w:rPr>
        <w:t xml:space="preserve"> </w:t>
      </w:r>
      <w:r w:rsidR="00F03EFA">
        <w:t>sklopu</w:t>
      </w:r>
      <w:r w:rsidR="00F03EFA">
        <w:rPr>
          <w:spacing w:val="-5"/>
        </w:rPr>
        <w:t xml:space="preserve"> </w:t>
      </w:r>
      <w:r w:rsidR="00F03EFA">
        <w:t>verižnih</w:t>
      </w:r>
      <w:r w:rsidR="00F03EFA">
        <w:rPr>
          <w:spacing w:val="-5"/>
        </w:rPr>
        <w:t xml:space="preserve"> hiš</w:t>
      </w:r>
    </w:p>
    <w:p w14:paraId="47F1CC68" w14:textId="77777777" w:rsidR="002B66C4" w:rsidRDefault="00F03EFA">
      <w:pPr>
        <w:pStyle w:val="Telobesedila"/>
        <w:spacing w:before="8"/>
        <w:ind w:left="1" w:right="4"/>
      </w:pPr>
      <w:r>
        <w:t>V sklopu verižnih hiš sta na koncu nizov b in d v gabaritu treh enot dve večji enoti za javni / skupnostni</w:t>
      </w:r>
      <w:r>
        <w:rPr>
          <w:spacing w:val="-3"/>
        </w:rPr>
        <w:t xml:space="preserve"> </w:t>
      </w:r>
      <w:r>
        <w:t>program</w:t>
      </w:r>
      <w:r>
        <w:rPr>
          <w:spacing w:val="-3"/>
        </w:rPr>
        <w:t xml:space="preserve"> </w:t>
      </w:r>
      <w:r>
        <w:t>(J1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J2).</w:t>
      </w:r>
      <w:r>
        <w:rPr>
          <w:spacing w:val="-3"/>
        </w:rPr>
        <w:t xml:space="preserve"> </w:t>
      </w:r>
      <w:r>
        <w:t>Vsak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dveh</w:t>
      </w:r>
      <w:r>
        <w:rPr>
          <w:spacing w:val="-3"/>
        </w:rPr>
        <w:t xml:space="preserve"> </w:t>
      </w:r>
      <w:r>
        <w:t>enot</w:t>
      </w:r>
      <w:r>
        <w:rPr>
          <w:spacing w:val="-1"/>
        </w:rPr>
        <w:t xml:space="preserve"> </w:t>
      </w:r>
      <w:r>
        <w:t>/objektov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konstruktivno</w:t>
      </w:r>
      <w:r>
        <w:rPr>
          <w:spacing w:val="-4"/>
        </w:rPr>
        <w:t xml:space="preserve"> </w:t>
      </w:r>
      <w:r>
        <w:t>samostojna</w:t>
      </w:r>
      <w:r>
        <w:rPr>
          <w:spacing w:val="-3"/>
        </w:rPr>
        <w:t xml:space="preserve"> </w:t>
      </w:r>
      <w:r>
        <w:t>enota. Objekta imata pritličje in nadstropje. V obe etaži se vstopa nivojsko z južne in severne strani.</w:t>
      </w:r>
    </w:p>
    <w:p w14:paraId="223B992F" w14:textId="77777777" w:rsidR="002B66C4" w:rsidRDefault="002B66C4">
      <w:pPr>
        <w:pStyle w:val="Telobesedila"/>
        <w:spacing w:before="32"/>
        <w:ind w:left="0"/>
      </w:pPr>
    </w:p>
    <w:p w14:paraId="63706D06" w14:textId="5CBD8141" w:rsidR="002B66C4" w:rsidRDefault="00357208" w:rsidP="006B0DAA">
      <w:pPr>
        <w:pStyle w:val="Naslov1"/>
        <w:tabs>
          <w:tab w:val="left" w:pos="662"/>
        </w:tabs>
        <w:spacing w:before="1"/>
        <w:ind w:left="0" w:firstLine="0"/>
      </w:pPr>
      <w:r>
        <w:t xml:space="preserve">1.1.4 </w:t>
      </w:r>
      <w:r w:rsidR="00F03EFA">
        <w:t>Enotno</w:t>
      </w:r>
      <w:r w:rsidR="00F03EFA">
        <w:rPr>
          <w:spacing w:val="-9"/>
        </w:rPr>
        <w:t xml:space="preserve"> </w:t>
      </w:r>
      <w:r w:rsidR="00F03EFA">
        <w:t>oblikovanje</w:t>
      </w:r>
      <w:r w:rsidR="00F03EFA">
        <w:rPr>
          <w:spacing w:val="-7"/>
        </w:rPr>
        <w:t xml:space="preserve"> </w:t>
      </w:r>
      <w:r w:rsidR="00F03EFA">
        <w:t>verižnih</w:t>
      </w:r>
      <w:r w:rsidR="00F03EFA">
        <w:rPr>
          <w:spacing w:val="-8"/>
        </w:rPr>
        <w:t xml:space="preserve"> </w:t>
      </w:r>
      <w:r w:rsidR="00F03EFA">
        <w:rPr>
          <w:spacing w:val="-5"/>
        </w:rPr>
        <w:t>hiš</w:t>
      </w:r>
    </w:p>
    <w:p w14:paraId="6B136DEC" w14:textId="77777777" w:rsidR="002B66C4" w:rsidRDefault="00F03EFA">
      <w:pPr>
        <w:pStyle w:val="Telobesedila"/>
        <w:spacing w:before="6"/>
        <w:ind w:left="1" w:right="4"/>
      </w:pPr>
      <w:r>
        <w:t>Celotno</w:t>
      </w:r>
      <w:r>
        <w:rPr>
          <w:spacing w:val="-3"/>
        </w:rPr>
        <w:t xml:space="preserve"> </w:t>
      </w:r>
      <w:r>
        <w:t>naselje</w:t>
      </w:r>
      <w:r>
        <w:rPr>
          <w:spacing w:val="-3"/>
        </w:rPr>
        <w:t xml:space="preserve"> </w:t>
      </w:r>
      <w:r>
        <w:t>verižnih</w:t>
      </w:r>
      <w:r>
        <w:rPr>
          <w:spacing w:val="-3"/>
        </w:rPr>
        <w:t xml:space="preserve"> </w:t>
      </w:r>
      <w:r>
        <w:t>hiš,</w:t>
      </w:r>
      <w:r>
        <w:rPr>
          <w:spacing w:val="-3"/>
        </w:rPr>
        <w:t xml:space="preserve"> </w:t>
      </w:r>
      <w:r>
        <w:t>(posamezni</w:t>
      </w:r>
      <w:r>
        <w:rPr>
          <w:spacing w:val="-4"/>
        </w:rPr>
        <w:t xml:space="preserve"> </w:t>
      </w:r>
      <w:r>
        <w:t>nizi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vse</w:t>
      </w:r>
      <w:r>
        <w:rPr>
          <w:spacing w:val="-3"/>
        </w:rPr>
        <w:t xml:space="preserve"> </w:t>
      </w:r>
      <w:r>
        <w:t>enote)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grajeno,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skupnem</w:t>
      </w:r>
      <w:r>
        <w:rPr>
          <w:spacing w:val="-3"/>
        </w:rPr>
        <w:t xml:space="preserve"> </w:t>
      </w:r>
      <w:r>
        <w:t>načrtu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 xml:space="preserve">enotno oblikovano. Oblikovanje stavb je razvidno iz priloženih prostorskih prikazov v prilogi: Idejna rešitev </w:t>
      </w:r>
      <w:r>
        <w:rPr>
          <w:spacing w:val="-2"/>
        </w:rPr>
        <w:t>arhitekture.</w:t>
      </w:r>
    </w:p>
    <w:p w14:paraId="636CE268" w14:textId="77777777" w:rsidR="002B66C4" w:rsidRDefault="00F03EFA">
      <w:pPr>
        <w:pStyle w:val="Telobesedila"/>
        <w:ind w:left="1"/>
      </w:pPr>
      <w:r>
        <w:t>Pri</w:t>
      </w:r>
      <w:r>
        <w:rPr>
          <w:spacing w:val="-7"/>
        </w:rPr>
        <w:t xml:space="preserve"> </w:t>
      </w:r>
      <w:r>
        <w:t>oblikovanju</w:t>
      </w:r>
      <w:r>
        <w:rPr>
          <w:spacing w:val="-7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potrebno</w:t>
      </w:r>
      <w:r>
        <w:rPr>
          <w:spacing w:val="-7"/>
        </w:rPr>
        <w:t xml:space="preserve"> </w:t>
      </w:r>
      <w:r>
        <w:rPr>
          <w:spacing w:val="-2"/>
        </w:rPr>
        <w:t>upoštevati:</w:t>
      </w:r>
    </w:p>
    <w:p w14:paraId="63368A5E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oblikovanje</w:t>
      </w:r>
      <w:r>
        <w:rPr>
          <w:spacing w:val="-10"/>
          <w:sz w:val="20"/>
        </w:rPr>
        <w:t xml:space="preserve"> </w:t>
      </w:r>
      <w:r>
        <w:rPr>
          <w:sz w:val="20"/>
        </w:rPr>
        <w:t>prostorske</w:t>
      </w:r>
      <w:r>
        <w:rPr>
          <w:spacing w:val="-8"/>
          <w:sz w:val="20"/>
        </w:rPr>
        <w:t xml:space="preserve"> </w:t>
      </w:r>
      <w:r>
        <w:rPr>
          <w:sz w:val="20"/>
        </w:rPr>
        <w:t>enote</w:t>
      </w:r>
      <w:r>
        <w:rPr>
          <w:spacing w:val="-8"/>
          <w:sz w:val="20"/>
        </w:rPr>
        <w:t xml:space="preserve"> </w:t>
      </w:r>
      <w:r>
        <w:rPr>
          <w:sz w:val="20"/>
        </w:rPr>
        <w:t>verižnih</w:t>
      </w:r>
      <w:r>
        <w:rPr>
          <w:spacing w:val="-7"/>
          <w:sz w:val="20"/>
        </w:rPr>
        <w:t xml:space="preserve"> </w:t>
      </w:r>
      <w:r>
        <w:rPr>
          <w:sz w:val="20"/>
        </w:rPr>
        <w:t>hiš</w:t>
      </w:r>
      <w:r>
        <w:rPr>
          <w:spacing w:val="-8"/>
          <w:sz w:val="20"/>
        </w:rPr>
        <w:t xml:space="preserve"> </w:t>
      </w:r>
      <w:r>
        <w:rPr>
          <w:sz w:val="20"/>
        </w:rPr>
        <w:t>kot</w:t>
      </w:r>
      <w:r>
        <w:rPr>
          <w:spacing w:val="-8"/>
          <w:sz w:val="20"/>
        </w:rPr>
        <w:t xml:space="preserve"> </w:t>
      </w:r>
      <w:r>
        <w:rPr>
          <w:sz w:val="20"/>
        </w:rPr>
        <w:t>integralnega</w:t>
      </w:r>
      <w:r>
        <w:rPr>
          <w:spacing w:val="-8"/>
          <w:sz w:val="20"/>
        </w:rPr>
        <w:t xml:space="preserve"> </w:t>
      </w:r>
      <w:r>
        <w:rPr>
          <w:sz w:val="20"/>
        </w:rPr>
        <w:t>dela</w:t>
      </w:r>
      <w:r>
        <w:rPr>
          <w:spacing w:val="-7"/>
          <w:sz w:val="20"/>
        </w:rPr>
        <w:t xml:space="preserve"> </w:t>
      </w:r>
      <w:r>
        <w:rPr>
          <w:sz w:val="20"/>
        </w:rPr>
        <w:t>celotnega</w:t>
      </w:r>
      <w:r>
        <w:rPr>
          <w:spacing w:val="-8"/>
          <w:sz w:val="20"/>
        </w:rPr>
        <w:t xml:space="preserve"> </w:t>
      </w:r>
      <w:r>
        <w:rPr>
          <w:sz w:val="20"/>
        </w:rPr>
        <w:t>naselja</w:t>
      </w:r>
      <w:r>
        <w:rPr>
          <w:spacing w:val="-9"/>
          <w:sz w:val="20"/>
        </w:rPr>
        <w:t xml:space="preserve"> </w:t>
      </w:r>
      <w:r>
        <w:rPr>
          <w:sz w:val="20"/>
        </w:rPr>
        <w:t>Zlati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grič</w:t>
      </w:r>
    </w:p>
    <w:p w14:paraId="3E672924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celovito</w:t>
      </w:r>
      <w:r>
        <w:rPr>
          <w:spacing w:val="-9"/>
          <w:sz w:val="20"/>
        </w:rPr>
        <w:t xml:space="preserve"> </w:t>
      </w:r>
      <w:r>
        <w:rPr>
          <w:sz w:val="20"/>
        </w:rPr>
        <w:t>podobo</w:t>
      </w:r>
      <w:r>
        <w:rPr>
          <w:spacing w:val="-8"/>
          <w:sz w:val="20"/>
        </w:rPr>
        <w:t xml:space="preserve"> </w:t>
      </w:r>
      <w:r>
        <w:rPr>
          <w:sz w:val="20"/>
        </w:rPr>
        <w:t>naselja</w:t>
      </w:r>
      <w:r>
        <w:rPr>
          <w:spacing w:val="-9"/>
          <w:sz w:val="20"/>
        </w:rPr>
        <w:t xml:space="preserve"> </w:t>
      </w:r>
      <w:r>
        <w:rPr>
          <w:sz w:val="20"/>
        </w:rPr>
        <w:t>verižnih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hiš</w:t>
      </w:r>
    </w:p>
    <w:p w14:paraId="16A220A0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gradnjo</w:t>
      </w:r>
      <w:r>
        <w:rPr>
          <w:spacing w:val="-5"/>
          <w:sz w:val="20"/>
        </w:rPr>
        <w:t xml:space="preserve"> </w:t>
      </w:r>
      <w:r>
        <w:rPr>
          <w:sz w:val="20"/>
        </w:rPr>
        <w:t>v</w:t>
      </w:r>
      <w:r>
        <w:rPr>
          <w:spacing w:val="-5"/>
          <w:sz w:val="20"/>
        </w:rPr>
        <w:t xml:space="preserve"> </w:t>
      </w:r>
      <w:r>
        <w:rPr>
          <w:sz w:val="20"/>
        </w:rPr>
        <w:t>nagnjenem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terenu</w:t>
      </w:r>
    </w:p>
    <w:p w14:paraId="64CA45BB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3" w:lineRule="exact"/>
        <w:ind w:left="720" w:hanging="360"/>
        <w:rPr>
          <w:sz w:val="20"/>
        </w:rPr>
      </w:pPr>
      <w:r>
        <w:rPr>
          <w:sz w:val="20"/>
        </w:rPr>
        <w:t>veduto</w:t>
      </w:r>
      <w:r>
        <w:rPr>
          <w:spacing w:val="-3"/>
          <w:sz w:val="20"/>
        </w:rPr>
        <w:t xml:space="preserve"> </w:t>
      </w:r>
      <w:r>
        <w:rPr>
          <w:sz w:val="20"/>
        </w:rPr>
        <w:t>naselja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nagovorom</w:t>
      </w:r>
      <w:r>
        <w:rPr>
          <w:spacing w:val="-2"/>
          <w:sz w:val="20"/>
        </w:rPr>
        <w:t xml:space="preserve"> </w:t>
      </w:r>
      <w:r>
        <w:rPr>
          <w:sz w:val="20"/>
        </w:rPr>
        <w:t>prepleta</w:t>
      </w:r>
      <w:r>
        <w:rPr>
          <w:spacing w:val="-3"/>
          <w:sz w:val="20"/>
        </w:rPr>
        <w:t xml:space="preserve"> </w:t>
      </w:r>
      <w:r>
        <w:rPr>
          <w:sz w:val="20"/>
        </w:rPr>
        <w:t>grajenega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zelenega</w:t>
      </w:r>
    </w:p>
    <w:p w14:paraId="3EE20C32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3" w:lineRule="exact"/>
        <w:ind w:left="720" w:hanging="360"/>
        <w:rPr>
          <w:sz w:val="20"/>
        </w:rPr>
      </w:pPr>
      <w:r>
        <w:rPr>
          <w:sz w:val="20"/>
        </w:rPr>
        <w:t>udobne,</w:t>
      </w:r>
      <w:r>
        <w:rPr>
          <w:spacing w:val="-8"/>
          <w:sz w:val="20"/>
        </w:rPr>
        <w:t xml:space="preserve"> </w:t>
      </w:r>
      <w:r>
        <w:rPr>
          <w:sz w:val="20"/>
        </w:rPr>
        <w:t>smiselne</w:t>
      </w:r>
      <w:r>
        <w:rPr>
          <w:spacing w:val="-8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funkcionalne</w:t>
      </w:r>
      <w:r>
        <w:rPr>
          <w:spacing w:val="-8"/>
          <w:sz w:val="20"/>
        </w:rPr>
        <w:t xml:space="preserve"> </w:t>
      </w:r>
      <w:r>
        <w:rPr>
          <w:sz w:val="20"/>
        </w:rPr>
        <w:t>povezave</w:t>
      </w:r>
      <w:r>
        <w:rPr>
          <w:spacing w:val="-8"/>
          <w:sz w:val="20"/>
        </w:rPr>
        <w:t xml:space="preserve"> </w:t>
      </w:r>
      <w:r>
        <w:rPr>
          <w:sz w:val="20"/>
        </w:rPr>
        <w:t>znotraj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naselja</w:t>
      </w:r>
    </w:p>
    <w:p w14:paraId="00FABE46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severne</w:t>
      </w:r>
      <w:r>
        <w:rPr>
          <w:spacing w:val="-4"/>
          <w:sz w:val="20"/>
        </w:rPr>
        <w:t xml:space="preserve"> </w:t>
      </w:r>
      <w:r>
        <w:rPr>
          <w:sz w:val="20"/>
        </w:rPr>
        <w:t>pred</w:t>
      </w:r>
      <w:r>
        <w:rPr>
          <w:spacing w:val="-5"/>
          <w:sz w:val="20"/>
        </w:rPr>
        <w:t xml:space="preserve"> </w:t>
      </w:r>
      <w:r>
        <w:rPr>
          <w:sz w:val="20"/>
        </w:rPr>
        <w:t>vrtove,</w:t>
      </w:r>
      <w:r>
        <w:rPr>
          <w:spacing w:val="-3"/>
          <w:sz w:val="20"/>
        </w:rPr>
        <w:t xml:space="preserve"> </w:t>
      </w:r>
      <w:r>
        <w:rPr>
          <w:sz w:val="20"/>
        </w:rPr>
        <w:t>ki</w:t>
      </w:r>
      <w:r>
        <w:rPr>
          <w:spacing w:val="-4"/>
          <w:sz w:val="20"/>
        </w:rPr>
        <w:t xml:space="preserve"> </w:t>
      </w:r>
      <w:r>
        <w:rPr>
          <w:sz w:val="20"/>
        </w:rPr>
        <w:t>niso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ograjeni.</w:t>
      </w:r>
    </w:p>
    <w:p w14:paraId="2E622A52" w14:textId="77777777" w:rsidR="002B66C4" w:rsidRDefault="00F03EFA">
      <w:pPr>
        <w:pStyle w:val="Telobesedila"/>
        <w:spacing w:before="229"/>
        <w:ind w:left="1"/>
      </w:pPr>
      <w:r>
        <w:t>Enotno</w:t>
      </w:r>
      <w:r>
        <w:rPr>
          <w:spacing w:val="-7"/>
        </w:rPr>
        <w:t xml:space="preserve"> </w:t>
      </w:r>
      <w:r>
        <w:t>oblikovanje</w:t>
      </w:r>
      <w:r>
        <w:rPr>
          <w:spacing w:val="-7"/>
        </w:rPr>
        <w:t xml:space="preserve"> </w:t>
      </w:r>
      <w:r>
        <w:t>je</w:t>
      </w:r>
      <w:r>
        <w:rPr>
          <w:spacing w:val="-7"/>
        </w:rPr>
        <w:t xml:space="preserve"> </w:t>
      </w:r>
      <w:r>
        <w:t>obvezno</w:t>
      </w:r>
      <w:r>
        <w:rPr>
          <w:spacing w:val="-7"/>
        </w:rPr>
        <w:t xml:space="preserve"> </w:t>
      </w:r>
      <w:r>
        <w:rPr>
          <w:spacing w:val="-5"/>
        </w:rPr>
        <w:t>za:</w:t>
      </w:r>
    </w:p>
    <w:p w14:paraId="06FE49AF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before="3" w:line="237" w:lineRule="auto"/>
        <w:ind w:left="720" w:right="336" w:hanging="360"/>
        <w:rPr>
          <w:sz w:val="20"/>
        </w:rPr>
      </w:pPr>
      <w:r>
        <w:rPr>
          <w:sz w:val="20"/>
        </w:rPr>
        <w:t>ločilne</w:t>
      </w:r>
      <w:r>
        <w:rPr>
          <w:spacing w:val="-3"/>
          <w:sz w:val="20"/>
        </w:rPr>
        <w:t xml:space="preserve"> </w:t>
      </w:r>
      <w:r>
        <w:rPr>
          <w:sz w:val="20"/>
        </w:rPr>
        <w:t>stene</w:t>
      </w:r>
      <w:r>
        <w:rPr>
          <w:spacing w:val="-3"/>
          <w:sz w:val="20"/>
        </w:rPr>
        <w:t xml:space="preserve"> </w:t>
      </w:r>
      <w:r>
        <w:rPr>
          <w:sz w:val="20"/>
        </w:rPr>
        <w:t>med</w:t>
      </w:r>
      <w:r>
        <w:rPr>
          <w:spacing w:val="-3"/>
          <w:sz w:val="20"/>
        </w:rPr>
        <w:t xml:space="preserve"> </w:t>
      </w:r>
      <w:r>
        <w:rPr>
          <w:sz w:val="20"/>
        </w:rPr>
        <w:t>posameznimi</w:t>
      </w:r>
      <w:r>
        <w:rPr>
          <w:spacing w:val="-3"/>
          <w:sz w:val="20"/>
        </w:rPr>
        <w:t xml:space="preserve"> </w:t>
      </w:r>
      <w:r>
        <w:rPr>
          <w:sz w:val="20"/>
        </w:rPr>
        <w:t>enotami.</w:t>
      </w:r>
      <w:r>
        <w:rPr>
          <w:spacing w:val="-3"/>
          <w:sz w:val="20"/>
        </w:rPr>
        <w:t xml:space="preserve"> </w:t>
      </w:r>
      <w:r>
        <w:rPr>
          <w:sz w:val="20"/>
        </w:rPr>
        <w:t>Ločilne</w:t>
      </w:r>
      <w:r>
        <w:rPr>
          <w:spacing w:val="-4"/>
          <w:sz w:val="20"/>
        </w:rPr>
        <w:t xml:space="preserve"> </w:t>
      </w:r>
      <w:r>
        <w:rPr>
          <w:sz w:val="20"/>
        </w:rPr>
        <w:t>stene</w:t>
      </w:r>
      <w:r>
        <w:rPr>
          <w:spacing w:val="-3"/>
          <w:sz w:val="20"/>
        </w:rPr>
        <w:t xml:space="preserve"> </w:t>
      </w:r>
      <w:r>
        <w:rPr>
          <w:sz w:val="20"/>
        </w:rPr>
        <w:t>segajo</w:t>
      </w:r>
      <w:r>
        <w:rPr>
          <w:spacing w:val="-3"/>
          <w:sz w:val="20"/>
        </w:rPr>
        <w:t xml:space="preserve"> </w:t>
      </w:r>
      <w:r>
        <w:rPr>
          <w:sz w:val="20"/>
        </w:rPr>
        <w:t>1.00m</w:t>
      </w:r>
      <w:r>
        <w:rPr>
          <w:spacing w:val="-3"/>
          <w:sz w:val="20"/>
        </w:rPr>
        <w:t xml:space="preserve"> </w:t>
      </w:r>
      <w:r>
        <w:rPr>
          <w:sz w:val="20"/>
        </w:rPr>
        <w:t>(±20cm)</w:t>
      </w:r>
      <w:r>
        <w:rPr>
          <w:spacing w:val="-3"/>
          <w:sz w:val="20"/>
        </w:rPr>
        <w:t xml:space="preserve"> </w:t>
      </w:r>
      <w:r>
        <w:rPr>
          <w:sz w:val="20"/>
        </w:rPr>
        <w:t>iz</w:t>
      </w:r>
      <w:r>
        <w:rPr>
          <w:spacing w:val="-4"/>
          <w:sz w:val="20"/>
        </w:rPr>
        <w:t xml:space="preserve"> </w:t>
      </w:r>
      <w:r>
        <w:rPr>
          <w:sz w:val="20"/>
        </w:rPr>
        <w:t>gabarita nadstreška in se nadaljujejo kot nizke bariere vzdolž teras (npr. ograja ali korito).</w:t>
      </w:r>
    </w:p>
    <w:p w14:paraId="645D7EE6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balkone</w:t>
      </w:r>
      <w:r>
        <w:rPr>
          <w:spacing w:val="-8"/>
          <w:sz w:val="20"/>
        </w:rPr>
        <w:t xml:space="preserve"> </w:t>
      </w:r>
      <w:r>
        <w:rPr>
          <w:sz w:val="20"/>
        </w:rPr>
        <w:t>oz.</w:t>
      </w:r>
      <w:r>
        <w:rPr>
          <w:spacing w:val="-5"/>
          <w:sz w:val="20"/>
        </w:rPr>
        <w:t xml:space="preserve"> </w:t>
      </w:r>
      <w:r>
        <w:rPr>
          <w:sz w:val="20"/>
        </w:rPr>
        <w:t>lože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njihove</w:t>
      </w:r>
      <w:r>
        <w:rPr>
          <w:spacing w:val="-6"/>
          <w:sz w:val="20"/>
        </w:rPr>
        <w:t xml:space="preserve"> </w:t>
      </w:r>
      <w:r>
        <w:rPr>
          <w:sz w:val="20"/>
        </w:rPr>
        <w:t>ograje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ograje</w:t>
      </w:r>
      <w:r>
        <w:rPr>
          <w:spacing w:val="-5"/>
          <w:sz w:val="20"/>
        </w:rPr>
        <w:t xml:space="preserve"> </w:t>
      </w:r>
      <w:r>
        <w:rPr>
          <w:sz w:val="20"/>
        </w:rPr>
        <w:t>teras</w:t>
      </w:r>
      <w:r>
        <w:rPr>
          <w:spacing w:val="-5"/>
          <w:sz w:val="20"/>
        </w:rPr>
        <w:t xml:space="preserve"> </w:t>
      </w:r>
      <w:r>
        <w:rPr>
          <w:sz w:val="20"/>
        </w:rPr>
        <w:t>terasne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etaže</w:t>
      </w:r>
    </w:p>
    <w:p w14:paraId="71DA2836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zaključke</w:t>
      </w:r>
      <w:r>
        <w:rPr>
          <w:spacing w:val="-3"/>
          <w:sz w:val="20"/>
        </w:rPr>
        <w:t xml:space="preserve"> </w:t>
      </w:r>
      <w:r>
        <w:rPr>
          <w:sz w:val="20"/>
        </w:rPr>
        <w:t>teras</w:t>
      </w:r>
      <w:r>
        <w:rPr>
          <w:spacing w:val="-4"/>
          <w:sz w:val="20"/>
        </w:rPr>
        <w:t xml:space="preserve"> </w:t>
      </w:r>
      <w:r>
        <w:rPr>
          <w:sz w:val="20"/>
        </w:rPr>
        <w:t>nad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nadkritimi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parkirišči</w:t>
      </w:r>
      <w:r>
        <w:rPr>
          <w:spacing w:val="-3"/>
          <w:sz w:val="20"/>
        </w:rPr>
        <w:t xml:space="preserve"> </w:t>
      </w:r>
      <w:r>
        <w:rPr>
          <w:sz w:val="20"/>
        </w:rPr>
        <w:t>s</w:t>
      </w:r>
      <w:r>
        <w:rPr>
          <w:spacing w:val="-3"/>
          <w:sz w:val="20"/>
        </w:rPr>
        <w:t xml:space="preserve"> </w:t>
      </w:r>
      <w:r>
        <w:rPr>
          <w:sz w:val="20"/>
        </w:rPr>
        <w:t>širokim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koritom,</w:t>
      </w:r>
    </w:p>
    <w:p w14:paraId="5945A24A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ind w:left="720" w:right="301" w:hanging="360"/>
        <w:rPr>
          <w:sz w:val="20"/>
        </w:rPr>
      </w:pPr>
      <w:r>
        <w:rPr>
          <w:sz w:val="20"/>
        </w:rPr>
        <w:t>nivojske</w:t>
      </w:r>
      <w:r>
        <w:rPr>
          <w:spacing w:val="-2"/>
          <w:sz w:val="20"/>
        </w:rPr>
        <w:t xml:space="preserve"> </w:t>
      </w:r>
      <w:r>
        <w:rPr>
          <w:sz w:val="20"/>
        </w:rPr>
        <w:t>vhode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vrtove</w:t>
      </w:r>
      <w:r>
        <w:rPr>
          <w:spacing w:val="-2"/>
          <w:sz w:val="20"/>
        </w:rPr>
        <w:t xml:space="preserve"> </w:t>
      </w:r>
      <w:r>
        <w:rPr>
          <w:sz w:val="20"/>
        </w:rPr>
        <w:t>oz.</w:t>
      </w:r>
      <w:r>
        <w:rPr>
          <w:spacing w:val="-2"/>
          <w:sz w:val="20"/>
        </w:rPr>
        <w:t xml:space="preserve"> </w:t>
      </w:r>
      <w:r>
        <w:rPr>
          <w:sz w:val="20"/>
        </w:rPr>
        <w:t>atrije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ograjo</w:t>
      </w:r>
      <w:r>
        <w:rPr>
          <w:spacing w:val="-2"/>
          <w:sz w:val="20"/>
        </w:rPr>
        <w:t xml:space="preserve"> </w:t>
      </w:r>
      <w:r>
        <w:rPr>
          <w:sz w:val="20"/>
        </w:rPr>
        <w:t>in vrati</w:t>
      </w:r>
      <w:r>
        <w:rPr>
          <w:spacing w:val="-2"/>
          <w:sz w:val="20"/>
        </w:rPr>
        <w:t xml:space="preserve"> </w:t>
      </w:r>
      <w:r>
        <w:rPr>
          <w:sz w:val="20"/>
        </w:rPr>
        <w:t>za</w:t>
      </w:r>
      <w:r>
        <w:rPr>
          <w:spacing w:val="-3"/>
          <w:sz w:val="20"/>
        </w:rPr>
        <w:t xml:space="preserve"> </w:t>
      </w:r>
      <w:r>
        <w:rPr>
          <w:sz w:val="20"/>
        </w:rPr>
        <w:t>prehod</w:t>
      </w:r>
      <w:r>
        <w:rPr>
          <w:spacing w:val="-2"/>
          <w:sz w:val="20"/>
        </w:rPr>
        <w:t xml:space="preserve"> </w:t>
      </w:r>
      <w:r>
        <w:rPr>
          <w:sz w:val="20"/>
        </w:rPr>
        <w:t>ter</w:t>
      </w:r>
      <w:r>
        <w:rPr>
          <w:spacing w:val="-2"/>
          <w:sz w:val="20"/>
        </w:rPr>
        <w:t xml:space="preserve"> </w:t>
      </w:r>
      <w:r>
        <w:rPr>
          <w:sz w:val="20"/>
        </w:rPr>
        <w:t>s</w:t>
      </w:r>
      <w:r>
        <w:rPr>
          <w:spacing w:val="-3"/>
          <w:sz w:val="20"/>
        </w:rPr>
        <w:t xml:space="preserve"> </w:t>
      </w:r>
      <w:r>
        <w:rPr>
          <w:sz w:val="20"/>
        </w:rPr>
        <w:t>širokim</w:t>
      </w:r>
      <w:r>
        <w:rPr>
          <w:spacing w:val="-3"/>
          <w:sz w:val="20"/>
        </w:rPr>
        <w:t xml:space="preserve"> </w:t>
      </w:r>
      <w:r>
        <w:rPr>
          <w:sz w:val="20"/>
        </w:rPr>
        <w:t>koritom,</w:t>
      </w:r>
      <w:r>
        <w:rPr>
          <w:spacing w:val="-2"/>
          <w:sz w:val="20"/>
        </w:rPr>
        <w:t xml:space="preserve"> </w:t>
      </w:r>
      <w:r>
        <w:rPr>
          <w:sz w:val="20"/>
        </w:rPr>
        <w:t>ki</w:t>
      </w:r>
      <w:r>
        <w:rPr>
          <w:spacing w:val="-2"/>
          <w:sz w:val="20"/>
        </w:rPr>
        <w:t xml:space="preserve"> </w:t>
      </w:r>
      <w:r>
        <w:rPr>
          <w:sz w:val="20"/>
        </w:rPr>
        <w:t>tvori enotno potezo v višini zgornje etaže.</w:t>
      </w:r>
    </w:p>
    <w:p w14:paraId="5F6FE8B1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2" w:lineRule="exact"/>
        <w:ind w:left="720" w:hanging="360"/>
        <w:rPr>
          <w:sz w:val="20"/>
        </w:rPr>
      </w:pPr>
      <w:r>
        <w:rPr>
          <w:sz w:val="20"/>
        </w:rPr>
        <w:t>nadkrita</w:t>
      </w:r>
      <w:r>
        <w:rPr>
          <w:spacing w:val="-5"/>
          <w:sz w:val="20"/>
        </w:rPr>
        <w:t xml:space="preserve"> </w:t>
      </w:r>
      <w:r>
        <w:rPr>
          <w:sz w:val="20"/>
        </w:rPr>
        <w:t>parkirišča</w:t>
      </w:r>
      <w:r>
        <w:rPr>
          <w:spacing w:val="-5"/>
          <w:sz w:val="20"/>
        </w:rPr>
        <w:t xml:space="preserve"> </w:t>
      </w:r>
      <w:r>
        <w:rPr>
          <w:sz w:val="20"/>
        </w:rPr>
        <w:t>(stebri,</w:t>
      </w:r>
      <w:r>
        <w:rPr>
          <w:spacing w:val="-5"/>
          <w:sz w:val="20"/>
        </w:rPr>
        <w:t xml:space="preserve"> </w:t>
      </w:r>
      <w:r>
        <w:rPr>
          <w:sz w:val="20"/>
        </w:rPr>
        <w:t>streha,</w:t>
      </w:r>
      <w:r>
        <w:rPr>
          <w:spacing w:val="-5"/>
          <w:sz w:val="20"/>
        </w:rPr>
        <w:t xml:space="preserve"> </w:t>
      </w:r>
      <w:r>
        <w:rPr>
          <w:sz w:val="20"/>
        </w:rPr>
        <w:t>strešni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zaključki)</w:t>
      </w:r>
    </w:p>
    <w:p w14:paraId="633EB926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fasade,</w:t>
      </w:r>
      <w:r>
        <w:rPr>
          <w:spacing w:val="-7"/>
          <w:sz w:val="20"/>
        </w:rPr>
        <w:t xml:space="preserve"> </w:t>
      </w:r>
      <w:r>
        <w:rPr>
          <w:sz w:val="20"/>
        </w:rPr>
        <w:t>okenske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vratne</w:t>
      </w:r>
      <w:r>
        <w:rPr>
          <w:spacing w:val="-6"/>
          <w:sz w:val="20"/>
        </w:rPr>
        <w:t xml:space="preserve"> </w:t>
      </w:r>
      <w:r>
        <w:rPr>
          <w:sz w:val="20"/>
        </w:rPr>
        <w:t>odprtine</w:t>
      </w:r>
      <w:r>
        <w:rPr>
          <w:spacing w:val="-6"/>
          <w:sz w:val="20"/>
        </w:rPr>
        <w:t xml:space="preserve"> </w:t>
      </w:r>
      <w:r>
        <w:rPr>
          <w:sz w:val="20"/>
        </w:rPr>
        <w:t>ter</w:t>
      </w:r>
      <w:r>
        <w:rPr>
          <w:spacing w:val="-6"/>
          <w:sz w:val="20"/>
        </w:rPr>
        <w:t xml:space="preserve"> </w:t>
      </w:r>
      <w:r>
        <w:rPr>
          <w:sz w:val="20"/>
        </w:rPr>
        <w:t>vhodne</w:t>
      </w:r>
      <w:r>
        <w:rPr>
          <w:spacing w:val="-6"/>
          <w:sz w:val="20"/>
        </w:rPr>
        <w:t xml:space="preserve"> </w:t>
      </w:r>
      <w:r>
        <w:rPr>
          <w:sz w:val="20"/>
        </w:rPr>
        <w:t>niše</w:t>
      </w:r>
      <w:r>
        <w:rPr>
          <w:spacing w:val="-6"/>
          <w:sz w:val="20"/>
        </w:rPr>
        <w:t xml:space="preserve"> </w:t>
      </w:r>
      <w:r>
        <w:rPr>
          <w:sz w:val="20"/>
        </w:rPr>
        <w:t>severnih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fasad</w:t>
      </w:r>
    </w:p>
    <w:p w14:paraId="7851C164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čelne</w:t>
      </w:r>
      <w:r>
        <w:rPr>
          <w:spacing w:val="-3"/>
          <w:sz w:val="20"/>
        </w:rPr>
        <w:t xml:space="preserve"> </w:t>
      </w:r>
      <w:r>
        <w:rPr>
          <w:sz w:val="20"/>
        </w:rPr>
        <w:t>stene,</w:t>
      </w:r>
      <w:r>
        <w:rPr>
          <w:spacing w:val="-2"/>
          <w:sz w:val="20"/>
        </w:rPr>
        <w:t xml:space="preserve"> </w:t>
      </w:r>
      <w:r>
        <w:rPr>
          <w:sz w:val="20"/>
        </w:rPr>
        <w:t>členjenje</w:t>
      </w:r>
      <w:r>
        <w:rPr>
          <w:spacing w:val="-4"/>
          <w:sz w:val="20"/>
        </w:rPr>
        <w:t xml:space="preserve"> </w:t>
      </w:r>
      <w:r>
        <w:rPr>
          <w:sz w:val="20"/>
        </w:rPr>
        <w:t>sten,</w:t>
      </w:r>
      <w:r>
        <w:rPr>
          <w:spacing w:val="-3"/>
          <w:sz w:val="20"/>
        </w:rPr>
        <w:t xml:space="preserve"> </w:t>
      </w:r>
      <w:r>
        <w:rPr>
          <w:sz w:val="20"/>
        </w:rPr>
        <w:t>zarez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odprtin</w:t>
      </w:r>
      <w:r>
        <w:rPr>
          <w:spacing w:val="-3"/>
          <w:sz w:val="20"/>
        </w:rPr>
        <w:t xml:space="preserve"> </w:t>
      </w:r>
      <w:r>
        <w:rPr>
          <w:sz w:val="20"/>
        </w:rPr>
        <w:t>v</w:t>
      </w:r>
      <w:r>
        <w:rPr>
          <w:spacing w:val="-1"/>
          <w:sz w:val="20"/>
        </w:rPr>
        <w:t xml:space="preserve"> </w:t>
      </w:r>
      <w:r>
        <w:rPr>
          <w:sz w:val="20"/>
        </w:rPr>
        <w:t>čelnih</w:t>
      </w:r>
      <w:r>
        <w:rPr>
          <w:spacing w:val="-2"/>
          <w:sz w:val="20"/>
        </w:rPr>
        <w:t xml:space="preserve"> stenah</w:t>
      </w:r>
    </w:p>
    <w:p w14:paraId="73750A51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ind w:left="720" w:right="693" w:hanging="360"/>
        <w:rPr>
          <w:sz w:val="20"/>
        </w:rPr>
      </w:pPr>
      <w:r>
        <w:rPr>
          <w:sz w:val="20"/>
        </w:rPr>
        <w:t>steklene</w:t>
      </w:r>
      <w:r>
        <w:rPr>
          <w:spacing w:val="-4"/>
          <w:sz w:val="20"/>
        </w:rPr>
        <w:t xml:space="preserve"> </w:t>
      </w:r>
      <w:r>
        <w:rPr>
          <w:sz w:val="20"/>
        </w:rPr>
        <w:t>fasadne</w:t>
      </w:r>
      <w:r>
        <w:rPr>
          <w:spacing w:val="-4"/>
          <w:sz w:val="20"/>
        </w:rPr>
        <w:t xml:space="preserve"> </w:t>
      </w:r>
      <w:r>
        <w:rPr>
          <w:sz w:val="20"/>
        </w:rPr>
        <w:t>površine</w:t>
      </w:r>
      <w:r>
        <w:rPr>
          <w:spacing w:val="-4"/>
          <w:sz w:val="20"/>
        </w:rPr>
        <w:t xml:space="preserve"> </w:t>
      </w:r>
      <w:r>
        <w:rPr>
          <w:sz w:val="20"/>
        </w:rPr>
        <w:t>južnih</w:t>
      </w:r>
      <w:r>
        <w:rPr>
          <w:spacing w:val="-4"/>
          <w:sz w:val="20"/>
        </w:rPr>
        <w:t xml:space="preserve"> </w:t>
      </w:r>
      <w:r>
        <w:rPr>
          <w:sz w:val="20"/>
        </w:rPr>
        <w:t>fasad</w:t>
      </w:r>
      <w:r>
        <w:rPr>
          <w:spacing w:val="-4"/>
          <w:sz w:val="20"/>
        </w:rPr>
        <w:t xml:space="preserve"> </w:t>
      </w:r>
      <w:r>
        <w:rPr>
          <w:sz w:val="20"/>
        </w:rPr>
        <w:t>v</w:t>
      </w:r>
      <w:r>
        <w:rPr>
          <w:spacing w:val="-4"/>
          <w:sz w:val="20"/>
        </w:rPr>
        <w:t xml:space="preserve"> </w:t>
      </w:r>
      <w:r>
        <w:rPr>
          <w:sz w:val="20"/>
        </w:rPr>
        <w:t>vseh</w:t>
      </w:r>
      <w:r>
        <w:rPr>
          <w:spacing w:val="-4"/>
          <w:sz w:val="20"/>
        </w:rPr>
        <w:t xml:space="preserve"> </w:t>
      </w:r>
      <w:r>
        <w:rPr>
          <w:sz w:val="20"/>
        </w:rPr>
        <w:t>etažah.</w:t>
      </w:r>
      <w:r>
        <w:rPr>
          <w:spacing w:val="-5"/>
          <w:sz w:val="20"/>
        </w:rPr>
        <w:t xml:space="preserve"> </w:t>
      </w:r>
      <w:r>
        <w:rPr>
          <w:sz w:val="20"/>
        </w:rPr>
        <w:t>Steklene</w:t>
      </w:r>
      <w:r>
        <w:rPr>
          <w:spacing w:val="-4"/>
          <w:sz w:val="20"/>
        </w:rPr>
        <w:t xml:space="preserve"> </w:t>
      </w:r>
      <w:r>
        <w:rPr>
          <w:sz w:val="20"/>
        </w:rPr>
        <w:t>površine</w:t>
      </w:r>
      <w:r>
        <w:rPr>
          <w:spacing w:val="-4"/>
          <w:sz w:val="20"/>
        </w:rPr>
        <w:t xml:space="preserve"> </w:t>
      </w:r>
      <w:r>
        <w:rPr>
          <w:sz w:val="20"/>
        </w:rPr>
        <w:t>so</w:t>
      </w:r>
      <w:r>
        <w:rPr>
          <w:spacing w:val="-4"/>
          <w:sz w:val="20"/>
        </w:rPr>
        <w:t xml:space="preserve"> </w:t>
      </w:r>
      <w:r>
        <w:rPr>
          <w:sz w:val="20"/>
        </w:rPr>
        <w:t>obvezno pomaknjene iz gabarita nadstreška v globino za minimalno 1,20m (senčenje fasade, zagotavljanje in intimnosti).</w:t>
      </w:r>
    </w:p>
    <w:p w14:paraId="6C19C254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ind w:left="720" w:right="948" w:hanging="360"/>
        <w:rPr>
          <w:sz w:val="20"/>
        </w:rPr>
      </w:pPr>
      <w:r>
        <w:rPr>
          <w:sz w:val="20"/>
        </w:rPr>
        <w:t>vhodna</w:t>
      </w:r>
      <w:r>
        <w:rPr>
          <w:spacing w:val="-3"/>
          <w:sz w:val="20"/>
        </w:rPr>
        <w:t xml:space="preserve"> </w:t>
      </w:r>
      <w:r>
        <w:rPr>
          <w:sz w:val="20"/>
        </w:rPr>
        <w:t>vrata</w:t>
      </w:r>
      <w:r>
        <w:rPr>
          <w:spacing w:val="-4"/>
          <w:sz w:val="20"/>
        </w:rPr>
        <w:t xml:space="preserve"> </w:t>
      </w:r>
      <w:r>
        <w:rPr>
          <w:sz w:val="20"/>
        </w:rPr>
        <w:t>v</w:t>
      </w:r>
      <w:r>
        <w:rPr>
          <w:spacing w:val="-3"/>
          <w:sz w:val="20"/>
        </w:rPr>
        <w:t xml:space="preserve"> </w:t>
      </w:r>
      <w:r>
        <w:rPr>
          <w:sz w:val="20"/>
        </w:rPr>
        <w:t>prvem</w:t>
      </w:r>
      <w:r>
        <w:rPr>
          <w:spacing w:val="-3"/>
          <w:sz w:val="20"/>
        </w:rPr>
        <w:t xml:space="preserve"> </w:t>
      </w:r>
      <w:r>
        <w:rPr>
          <w:sz w:val="20"/>
        </w:rPr>
        <w:t>nadstropju</w:t>
      </w:r>
      <w:r>
        <w:rPr>
          <w:spacing w:val="-3"/>
          <w:sz w:val="20"/>
        </w:rPr>
        <w:t xml:space="preserve"> </w:t>
      </w:r>
      <w:r>
        <w:rPr>
          <w:sz w:val="20"/>
        </w:rPr>
        <w:t>v</w:t>
      </w:r>
      <w:r>
        <w:rPr>
          <w:spacing w:val="-3"/>
          <w:sz w:val="20"/>
        </w:rPr>
        <w:t xml:space="preserve"> </w:t>
      </w:r>
      <w:r>
        <w:rPr>
          <w:sz w:val="20"/>
        </w:rPr>
        <w:t>niši</w:t>
      </w:r>
      <w:r>
        <w:rPr>
          <w:spacing w:val="-3"/>
          <w:sz w:val="20"/>
        </w:rPr>
        <w:t xml:space="preserve"> </w:t>
      </w:r>
      <w:r>
        <w:rPr>
          <w:sz w:val="20"/>
        </w:rPr>
        <w:t>globine</w:t>
      </w:r>
      <w:r>
        <w:rPr>
          <w:spacing w:val="-3"/>
          <w:sz w:val="20"/>
        </w:rPr>
        <w:t xml:space="preserve"> </w:t>
      </w:r>
      <w:r>
        <w:rPr>
          <w:sz w:val="20"/>
        </w:rPr>
        <w:t>minimalno</w:t>
      </w:r>
      <w:r>
        <w:rPr>
          <w:spacing w:val="-3"/>
          <w:sz w:val="20"/>
        </w:rPr>
        <w:t xml:space="preserve"> </w:t>
      </w:r>
      <w:r>
        <w:rPr>
          <w:sz w:val="20"/>
        </w:rPr>
        <w:t>1,0m.</w:t>
      </w:r>
      <w:r>
        <w:rPr>
          <w:spacing w:val="-3"/>
          <w:sz w:val="20"/>
        </w:rPr>
        <w:t xml:space="preserve"> </w:t>
      </w:r>
      <w:r>
        <w:rPr>
          <w:sz w:val="20"/>
        </w:rPr>
        <w:t>Pri</w:t>
      </w:r>
      <w:r>
        <w:rPr>
          <w:spacing w:val="-3"/>
          <w:sz w:val="20"/>
        </w:rPr>
        <w:t xml:space="preserve"> </w:t>
      </w:r>
      <w:r>
        <w:rPr>
          <w:sz w:val="20"/>
        </w:rPr>
        <w:t>vhodu</w:t>
      </w:r>
      <w:r>
        <w:rPr>
          <w:spacing w:val="-3"/>
          <w:sz w:val="20"/>
        </w:rPr>
        <w:t xml:space="preserve"> </w:t>
      </w:r>
      <w:r>
        <w:rPr>
          <w:sz w:val="20"/>
        </w:rPr>
        <w:t>dodatni nadstreški niso dovoljeni.</w:t>
      </w:r>
    </w:p>
    <w:p w14:paraId="334108ED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3" w:lineRule="exact"/>
        <w:ind w:left="720" w:hanging="360"/>
        <w:rPr>
          <w:sz w:val="20"/>
        </w:rPr>
      </w:pPr>
      <w:r>
        <w:rPr>
          <w:sz w:val="20"/>
        </w:rPr>
        <w:t>stavbno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pohištvo</w:t>
      </w:r>
    </w:p>
    <w:p w14:paraId="6100420A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3" w:lineRule="exact"/>
        <w:ind w:left="720" w:hanging="360"/>
        <w:rPr>
          <w:sz w:val="20"/>
        </w:rPr>
      </w:pPr>
      <w:r>
        <w:rPr>
          <w:sz w:val="20"/>
        </w:rPr>
        <w:t>ravne</w:t>
      </w:r>
      <w:r>
        <w:rPr>
          <w:spacing w:val="-5"/>
          <w:sz w:val="20"/>
        </w:rPr>
        <w:t xml:space="preserve"> </w:t>
      </w:r>
      <w:r>
        <w:rPr>
          <w:sz w:val="20"/>
        </w:rPr>
        <w:t>strehe</w:t>
      </w:r>
      <w:r>
        <w:rPr>
          <w:spacing w:val="-3"/>
          <w:sz w:val="20"/>
        </w:rPr>
        <w:t xml:space="preserve"> </w:t>
      </w:r>
      <w:r>
        <w:rPr>
          <w:sz w:val="20"/>
        </w:rPr>
        <w:t>(npr.</w:t>
      </w:r>
      <w:r>
        <w:rPr>
          <w:spacing w:val="-3"/>
          <w:sz w:val="20"/>
        </w:rPr>
        <w:t xml:space="preserve"> </w:t>
      </w:r>
      <w:r>
        <w:rPr>
          <w:sz w:val="20"/>
        </w:rPr>
        <w:t>hidroizolacija</w:t>
      </w:r>
      <w:r>
        <w:rPr>
          <w:spacing w:val="-4"/>
          <w:sz w:val="20"/>
        </w:rPr>
        <w:t xml:space="preserve"> </w:t>
      </w:r>
      <w:r>
        <w:rPr>
          <w:sz w:val="20"/>
        </w:rPr>
        <w:t>s</w:t>
      </w:r>
      <w:r>
        <w:rPr>
          <w:spacing w:val="-3"/>
          <w:sz w:val="20"/>
        </w:rPr>
        <w:t xml:space="preserve"> </w:t>
      </w:r>
      <w:r>
        <w:rPr>
          <w:sz w:val="20"/>
        </w:rPr>
        <w:t>prodcem,</w:t>
      </w:r>
      <w:r>
        <w:rPr>
          <w:spacing w:val="-2"/>
          <w:sz w:val="20"/>
        </w:rPr>
        <w:t xml:space="preserve"> </w:t>
      </w:r>
      <w:r>
        <w:rPr>
          <w:sz w:val="20"/>
        </w:rPr>
        <w:t>zelena</w:t>
      </w:r>
      <w:r>
        <w:rPr>
          <w:spacing w:val="-3"/>
          <w:sz w:val="20"/>
        </w:rPr>
        <w:t xml:space="preserve"> </w:t>
      </w:r>
      <w:r>
        <w:rPr>
          <w:sz w:val="20"/>
        </w:rPr>
        <w:t>streha</w:t>
      </w:r>
      <w:r>
        <w:rPr>
          <w:spacing w:val="-3"/>
          <w:sz w:val="20"/>
        </w:rPr>
        <w:t xml:space="preserve"> </w:t>
      </w:r>
      <w:r>
        <w:rPr>
          <w:sz w:val="20"/>
        </w:rPr>
        <w:t>ali</w:t>
      </w:r>
      <w:r>
        <w:rPr>
          <w:spacing w:val="-3"/>
          <w:sz w:val="20"/>
        </w:rPr>
        <w:t xml:space="preserve"> </w:t>
      </w:r>
      <w:r>
        <w:rPr>
          <w:sz w:val="20"/>
        </w:rPr>
        <w:t>pohodna</w:t>
      </w:r>
      <w:r>
        <w:rPr>
          <w:spacing w:val="-3"/>
          <w:sz w:val="20"/>
        </w:rPr>
        <w:t xml:space="preserve"> </w:t>
      </w:r>
      <w:r>
        <w:rPr>
          <w:sz w:val="20"/>
        </w:rPr>
        <w:t>streha</w:t>
      </w:r>
      <w:r>
        <w:rPr>
          <w:spacing w:val="-2"/>
          <w:sz w:val="20"/>
        </w:rPr>
        <w:t xml:space="preserve"> /terasa)</w:t>
      </w:r>
    </w:p>
    <w:p w14:paraId="61F26095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pokritih</w:t>
      </w:r>
      <w:r>
        <w:rPr>
          <w:spacing w:val="-4"/>
          <w:sz w:val="20"/>
        </w:rPr>
        <w:t xml:space="preserve"> </w:t>
      </w:r>
      <w:r>
        <w:rPr>
          <w:sz w:val="20"/>
        </w:rPr>
        <w:t>parkiriščih</w:t>
      </w:r>
      <w:r>
        <w:rPr>
          <w:spacing w:val="-3"/>
          <w:sz w:val="20"/>
        </w:rPr>
        <w:t xml:space="preserve"> </w:t>
      </w:r>
      <w:r>
        <w:rPr>
          <w:sz w:val="20"/>
        </w:rPr>
        <w:t>niso</w:t>
      </w:r>
      <w:r>
        <w:rPr>
          <w:spacing w:val="-3"/>
          <w:sz w:val="20"/>
        </w:rPr>
        <w:t xml:space="preserve"> </w:t>
      </w:r>
      <w:r>
        <w:rPr>
          <w:sz w:val="20"/>
        </w:rPr>
        <w:t>dovoljene</w:t>
      </w:r>
      <w:r>
        <w:rPr>
          <w:spacing w:val="-3"/>
          <w:sz w:val="20"/>
        </w:rPr>
        <w:t xml:space="preserve"> </w:t>
      </w:r>
      <w:r>
        <w:rPr>
          <w:sz w:val="20"/>
        </w:rPr>
        <w:t>nobene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pregrade</w:t>
      </w:r>
    </w:p>
    <w:p w14:paraId="2A702400" w14:textId="77777777" w:rsidR="002B66C4" w:rsidRDefault="002B66C4">
      <w:pPr>
        <w:pStyle w:val="Telobesedila"/>
        <w:spacing w:before="28"/>
        <w:ind w:left="0"/>
      </w:pPr>
    </w:p>
    <w:p w14:paraId="2B21CEBF" w14:textId="2162762F" w:rsidR="002B66C4" w:rsidRDefault="00357208" w:rsidP="006B0DAA">
      <w:pPr>
        <w:pStyle w:val="Naslov1"/>
        <w:tabs>
          <w:tab w:val="left" w:pos="662"/>
        </w:tabs>
        <w:spacing w:before="1"/>
        <w:ind w:left="0" w:firstLine="0"/>
      </w:pPr>
      <w:r>
        <w:t xml:space="preserve">1.1.5 </w:t>
      </w:r>
      <w:r w:rsidR="00F03EFA">
        <w:t>Enotno</w:t>
      </w:r>
      <w:r w:rsidR="00F03EFA">
        <w:rPr>
          <w:spacing w:val="-7"/>
        </w:rPr>
        <w:t xml:space="preserve"> </w:t>
      </w:r>
      <w:r w:rsidR="00F03EFA">
        <w:t>oblikovanje</w:t>
      </w:r>
      <w:r w:rsidR="00F03EFA">
        <w:rPr>
          <w:spacing w:val="-7"/>
        </w:rPr>
        <w:t xml:space="preserve"> </w:t>
      </w:r>
      <w:r w:rsidR="00F03EFA">
        <w:t>javnih</w:t>
      </w:r>
      <w:r w:rsidR="00F03EFA">
        <w:rPr>
          <w:spacing w:val="-7"/>
        </w:rPr>
        <w:t xml:space="preserve"> </w:t>
      </w:r>
      <w:r w:rsidR="00F03EFA">
        <w:rPr>
          <w:spacing w:val="-2"/>
        </w:rPr>
        <w:t>objektov</w:t>
      </w:r>
    </w:p>
    <w:p w14:paraId="4B053872" w14:textId="77777777" w:rsidR="002B66C4" w:rsidRDefault="00F03EFA">
      <w:pPr>
        <w:pStyle w:val="Telobesedila"/>
        <w:spacing w:before="7"/>
        <w:ind w:left="1" w:right="4"/>
      </w:pPr>
      <w:r>
        <w:t>Oblikovanje</w:t>
      </w:r>
      <w:r>
        <w:rPr>
          <w:spacing w:val="-2"/>
        </w:rPr>
        <w:t xml:space="preserve"> </w:t>
      </w:r>
      <w:r>
        <w:t>objektov</w:t>
      </w:r>
      <w:r>
        <w:rPr>
          <w:spacing w:val="-2"/>
        </w:rPr>
        <w:t xml:space="preserve"> </w:t>
      </w:r>
      <w:r>
        <w:t>J1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J2</w:t>
      </w:r>
      <w:r>
        <w:rPr>
          <w:spacing w:val="-2"/>
        </w:rPr>
        <w:t xml:space="preserve"> </w:t>
      </w:r>
      <w:r>
        <w:t>mora</w:t>
      </w:r>
      <w:r>
        <w:rPr>
          <w:spacing w:val="-2"/>
        </w:rPr>
        <w:t xml:space="preserve"> </w:t>
      </w:r>
      <w:r>
        <w:t>biti</w:t>
      </w:r>
      <w:r>
        <w:rPr>
          <w:spacing w:val="-2"/>
        </w:rPr>
        <w:t xml:space="preserve"> </w:t>
      </w:r>
      <w:r>
        <w:t>skladno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kot</w:t>
      </w:r>
      <w:r>
        <w:rPr>
          <w:spacing w:val="-2"/>
        </w:rPr>
        <w:t xml:space="preserve"> </w:t>
      </w:r>
      <w:r>
        <w:t>oblikovanje</w:t>
      </w:r>
      <w:r>
        <w:rPr>
          <w:spacing w:val="-2"/>
        </w:rPr>
        <w:t xml:space="preserve"> </w:t>
      </w:r>
      <w:r>
        <w:t>hiš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nizu,</w:t>
      </w:r>
      <w:r>
        <w:rPr>
          <w:spacing w:val="-2"/>
        </w:rPr>
        <w:t xml:space="preserve"> </w:t>
      </w:r>
      <w:r>
        <w:t>kot</w:t>
      </w:r>
      <w:r>
        <w:rPr>
          <w:spacing w:val="-2"/>
        </w:rPr>
        <w:t xml:space="preserve"> </w:t>
      </w:r>
      <w:r>
        <w:t>enovita</w:t>
      </w:r>
      <w:r>
        <w:rPr>
          <w:spacing w:val="-2"/>
        </w:rPr>
        <w:t xml:space="preserve"> </w:t>
      </w:r>
      <w:r>
        <w:t xml:space="preserve">oblikovna </w:t>
      </w:r>
      <w:r>
        <w:rPr>
          <w:spacing w:val="-2"/>
        </w:rPr>
        <w:t>celota.</w:t>
      </w:r>
    </w:p>
    <w:p w14:paraId="22535D0F" w14:textId="77777777" w:rsidR="002B66C4" w:rsidRDefault="002B66C4">
      <w:pPr>
        <w:pStyle w:val="Telobesedila"/>
        <w:ind w:left="0"/>
      </w:pPr>
    </w:p>
    <w:p w14:paraId="7325D4A6" w14:textId="77777777" w:rsidR="002B66C4" w:rsidRDefault="00F03EFA">
      <w:pPr>
        <w:pStyle w:val="Telobesedila"/>
        <w:ind w:left="1" w:right="4" w:hanging="1"/>
      </w:pPr>
      <w:r>
        <w:t>Na</w:t>
      </w:r>
      <w:r>
        <w:rPr>
          <w:spacing w:val="-3"/>
        </w:rPr>
        <w:t xml:space="preserve"> </w:t>
      </w:r>
      <w:r>
        <w:t>čelnih</w:t>
      </w:r>
      <w:r>
        <w:rPr>
          <w:spacing w:val="-4"/>
        </w:rPr>
        <w:t xml:space="preserve"> </w:t>
      </w:r>
      <w:r>
        <w:t>zidovih</w:t>
      </w:r>
      <w:r>
        <w:rPr>
          <w:spacing w:val="-3"/>
        </w:rPr>
        <w:t xml:space="preserve"> </w:t>
      </w:r>
      <w:r>
        <w:t>niso</w:t>
      </w:r>
      <w:r>
        <w:rPr>
          <w:spacing w:val="-3"/>
        </w:rPr>
        <w:t xml:space="preserve"> </w:t>
      </w:r>
      <w:r>
        <w:t>dovoljeni</w:t>
      </w:r>
      <w:r>
        <w:rPr>
          <w:spacing w:val="-3"/>
        </w:rPr>
        <w:t xml:space="preserve"> </w:t>
      </w:r>
      <w:r>
        <w:t>vhodi,</w:t>
      </w:r>
      <w:r>
        <w:rPr>
          <w:spacing w:val="-3"/>
        </w:rPr>
        <w:t xml:space="preserve"> </w:t>
      </w:r>
      <w:r>
        <w:t>nadstreški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proofErr w:type="spellStart"/>
      <w:r>
        <w:t>tende</w:t>
      </w:r>
      <w:proofErr w:type="spellEnd"/>
      <w:r>
        <w:t>.</w:t>
      </w:r>
      <w:r>
        <w:rPr>
          <w:spacing w:val="-3"/>
        </w:rPr>
        <w:t xml:space="preserve"> </w:t>
      </w:r>
      <w:r>
        <w:t>Glede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program,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v čelnih</w:t>
      </w:r>
      <w:r>
        <w:rPr>
          <w:spacing w:val="-3"/>
        </w:rPr>
        <w:t xml:space="preserve"> </w:t>
      </w:r>
      <w:r>
        <w:t>stenah možne manjše točkovne okenske odprtine v sicer polni steni.</w:t>
      </w:r>
    </w:p>
    <w:p w14:paraId="0D5BDA18" w14:textId="77777777" w:rsidR="002B66C4" w:rsidRDefault="00F03EFA">
      <w:pPr>
        <w:pStyle w:val="Telobesedila"/>
        <w:ind w:left="1" w:right="111"/>
      </w:pPr>
      <w:r>
        <w:t>Vrt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brez</w:t>
      </w:r>
      <w:r>
        <w:rPr>
          <w:spacing w:val="-2"/>
        </w:rPr>
        <w:t xml:space="preserve"> </w:t>
      </w:r>
      <w:r>
        <w:t>ograje.</w:t>
      </w:r>
      <w:r>
        <w:rPr>
          <w:spacing w:val="-3"/>
        </w:rPr>
        <w:t xml:space="preserve"> </w:t>
      </w:r>
      <w:r>
        <w:t>Dvignjeno</w:t>
      </w:r>
      <w:r>
        <w:rPr>
          <w:spacing w:val="-3"/>
        </w:rPr>
        <w:t xml:space="preserve"> </w:t>
      </w:r>
      <w:r>
        <w:t>korito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podprto v</w:t>
      </w:r>
      <w:r>
        <w:rPr>
          <w:spacing w:val="-3"/>
        </w:rPr>
        <w:t xml:space="preserve"> </w:t>
      </w:r>
      <w:r>
        <w:t>istem</w:t>
      </w:r>
      <w:r>
        <w:rPr>
          <w:spacing w:val="-4"/>
        </w:rPr>
        <w:t xml:space="preserve"> </w:t>
      </w:r>
      <w:r>
        <w:t>rastru</w:t>
      </w:r>
      <w:r>
        <w:rPr>
          <w:spacing w:val="-3"/>
        </w:rPr>
        <w:t xml:space="preserve"> </w:t>
      </w:r>
      <w:r>
        <w:t>kot</w:t>
      </w:r>
      <w:r>
        <w:rPr>
          <w:spacing w:val="-3"/>
        </w:rPr>
        <w:t xml:space="preserve"> </w:t>
      </w:r>
      <w:r>
        <w:t>pri</w:t>
      </w:r>
      <w:r>
        <w:rPr>
          <w:spacing w:val="-4"/>
        </w:rPr>
        <w:t xml:space="preserve"> </w:t>
      </w:r>
      <w:r>
        <w:t>stanovanjskih</w:t>
      </w:r>
      <w:r>
        <w:rPr>
          <w:spacing w:val="-4"/>
        </w:rPr>
        <w:t xml:space="preserve"> </w:t>
      </w:r>
      <w:r>
        <w:t>enotah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 xml:space="preserve">nizu </w:t>
      </w:r>
      <w:r>
        <w:rPr>
          <w:spacing w:val="-2"/>
        </w:rPr>
        <w:t>poleg.</w:t>
      </w:r>
    </w:p>
    <w:p w14:paraId="17CA92E1" w14:textId="77777777" w:rsidR="002B66C4" w:rsidRDefault="00F03EFA">
      <w:pPr>
        <w:pStyle w:val="Telobesedila"/>
        <w:spacing w:before="1"/>
        <w:ind w:left="0" w:right="4"/>
      </w:pPr>
      <w:r>
        <w:t>Senčenje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vrtu</w:t>
      </w:r>
      <w:r>
        <w:rPr>
          <w:spacing w:val="-2"/>
        </w:rPr>
        <w:t xml:space="preserve"> </w:t>
      </w:r>
      <w:r>
        <w:t>s</w:t>
      </w:r>
      <w:r>
        <w:rPr>
          <w:spacing w:val="-2"/>
        </w:rPr>
        <w:t xml:space="preserve"> </w:t>
      </w:r>
      <w:proofErr w:type="spellStart"/>
      <w:r>
        <w:t>tendo</w:t>
      </w:r>
      <w:proofErr w:type="spellEnd"/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mogoče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objektom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dvignjenim</w:t>
      </w:r>
      <w:r>
        <w:rPr>
          <w:spacing w:val="-2"/>
        </w:rPr>
        <w:t xml:space="preserve"> </w:t>
      </w:r>
      <w:r>
        <w:t>koritom.</w:t>
      </w:r>
      <w:r>
        <w:rPr>
          <w:spacing w:val="-2"/>
        </w:rPr>
        <w:t xml:space="preserve"> </w:t>
      </w:r>
      <w:r>
        <w:t>Senčenje</w:t>
      </w:r>
      <w:r>
        <w:rPr>
          <w:spacing w:val="-2"/>
        </w:rPr>
        <w:t xml:space="preserve"> </w:t>
      </w:r>
      <w:r>
        <w:t>izven</w:t>
      </w:r>
      <w:r>
        <w:rPr>
          <w:spacing w:val="-2"/>
        </w:rPr>
        <w:t xml:space="preserve"> </w:t>
      </w:r>
      <w:r>
        <w:t>območja objekta je dovoljeno le s premičnimi senčniki.</w:t>
      </w:r>
    </w:p>
    <w:p w14:paraId="51717224" w14:textId="77777777" w:rsidR="002B66C4" w:rsidRDefault="002B66C4">
      <w:pPr>
        <w:pStyle w:val="Telobesedila"/>
        <w:spacing w:before="32"/>
        <w:ind w:left="0"/>
      </w:pPr>
    </w:p>
    <w:p w14:paraId="0834B5F5" w14:textId="30399AF2" w:rsidR="002B66C4" w:rsidRPr="00F03EFA" w:rsidRDefault="00357208" w:rsidP="006B0DAA">
      <w:pPr>
        <w:pStyle w:val="Naslov1"/>
        <w:tabs>
          <w:tab w:val="left" w:pos="1413"/>
        </w:tabs>
        <w:rPr>
          <w:sz w:val="24"/>
          <w:szCs w:val="24"/>
        </w:rPr>
      </w:pPr>
      <w:r w:rsidRPr="00F03EFA">
        <w:rPr>
          <w:sz w:val="24"/>
          <w:szCs w:val="24"/>
        </w:rPr>
        <w:t xml:space="preserve">1.2 </w:t>
      </w:r>
      <w:r w:rsidR="00F03EFA" w:rsidRPr="00F03EFA">
        <w:rPr>
          <w:sz w:val="24"/>
          <w:szCs w:val="24"/>
        </w:rPr>
        <w:t>Atrijske</w:t>
      </w:r>
      <w:r w:rsidR="00F03EFA" w:rsidRPr="00F03EFA">
        <w:rPr>
          <w:spacing w:val="-9"/>
          <w:sz w:val="24"/>
          <w:szCs w:val="24"/>
        </w:rPr>
        <w:t xml:space="preserve"> </w:t>
      </w:r>
      <w:r w:rsidR="00F03EFA" w:rsidRPr="00F03EFA">
        <w:rPr>
          <w:spacing w:val="-4"/>
          <w:sz w:val="24"/>
          <w:szCs w:val="24"/>
        </w:rPr>
        <w:t>hiše</w:t>
      </w:r>
    </w:p>
    <w:p w14:paraId="69353A8A" w14:textId="77777777" w:rsidR="002B66C4" w:rsidRDefault="00F03EFA">
      <w:pPr>
        <w:pStyle w:val="Telobesedila"/>
        <w:spacing w:before="8"/>
        <w:ind w:left="0" w:right="4"/>
      </w:pPr>
      <w:r>
        <w:t>Na temenu lokacije so predvidene pritlične atrijske hiše razporejene v grozdih. Vsak grozd ima skupno dvorišče s parkiranjem, pred vrtovi in skupnimi poljavnimi prostori za druženje in igro. Tri grozde</w:t>
      </w:r>
      <w:r>
        <w:rPr>
          <w:spacing w:val="-3"/>
        </w:rPr>
        <w:t xml:space="preserve"> </w:t>
      </w:r>
      <w:r>
        <w:t>(E,</w:t>
      </w:r>
      <w:r>
        <w:rPr>
          <w:spacing w:val="-2"/>
        </w:rPr>
        <w:t xml:space="preserve"> </w:t>
      </w:r>
      <w:r>
        <w:t>F,</w:t>
      </w:r>
      <w:r>
        <w:rPr>
          <w:spacing w:val="-1"/>
        </w:rPr>
        <w:t xml:space="preserve"> </w:t>
      </w:r>
      <w:r>
        <w:t>G)</w:t>
      </w:r>
      <w:r>
        <w:rPr>
          <w:spacing w:val="-2"/>
        </w:rPr>
        <w:t xml:space="preserve"> </w:t>
      </w:r>
      <w:r>
        <w:t>tvorijo</w:t>
      </w:r>
      <w:r>
        <w:rPr>
          <w:spacing w:val="-2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enajst</w:t>
      </w:r>
      <w:r>
        <w:rPr>
          <w:spacing w:val="-2"/>
        </w:rPr>
        <w:t xml:space="preserve"> </w:t>
      </w:r>
      <w:r>
        <w:t>(E),</w:t>
      </w:r>
      <w:r>
        <w:rPr>
          <w:spacing w:val="-2"/>
        </w:rPr>
        <w:t xml:space="preserve"> </w:t>
      </w:r>
      <w:r>
        <w:t>dvanajst</w:t>
      </w:r>
      <w:r>
        <w:rPr>
          <w:spacing w:val="-2"/>
        </w:rPr>
        <w:t xml:space="preserve"> </w:t>
      </w:r>
      <w:r>
        <w:t>(F)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devet</w:t>
      </w:r>
      <w:r>
        <w:rPr>
          <w:spacing w:val="-2"/>
        </w:rPr>
        <w:t xml:space="preserve"> </w:t>
      </w:r>
      <w:r>
        <w:t>(G)</w:t>
      </w:r>
      <w:r>
        <w:rPr>
          <w:spacing w:val="-2"/>
        </w:rPr>
        <w:t xml:space="preserve"> </w:t>
      </w:r>
      <w:r>
        <w:t>hiš.</w:t>
      </w:r>
      <w:r>
        <w:rPr>
          <w:spacing w:val="-2"/>
        </w:rPr>
        <w:t xml:space="preserve"> </w:t>
      </w:r>
      <w:r>
        <w:t>Vsi</w:t>
      </w:r>
      <w:r>
        <w:rPr>
          <w:spacing w:val="-2"/>
        </w:rPr>
        <w:t xml:space="preserve"> </w:t>
      </w:r>
      <w:r>
        <w:t>objekti</w:t>
      </w:r>
      <w:r>
        <w:rPr>
          <w:spacing w:val="-2"/>
        </w:rPr>
        <w:t xml:space="preserve"> </w:t>
      </w:r>
      <w:r>
        <w:t>morajo</w:t>
      </w:r>
      <w:r>
        <w:rPr>
          <w:spacing w:val="-2"/>
        </w:rPr>
        <w:t xml:space="preserve"> </w:t>
      </w:r>
      <w:r>
        <w:t>biti</w:t>
      </w:r>
      <w:r>
        <w:rPr>
          <w:spacing w:val="-2"/>
        </w:rPr>
        <w:t xml:space="preserve"> </w:t>
      </w:r>
      <w:r>
        <w:t>grajeni</w:t>
      </w:r>
      <w:r>
        <w:rPr>
          <w:spacing w:val="-2"/>
        </w:rPr>
        <w:t xml:space="preserve"> </w:t>
      </w:r>
      <w:r>
        <w:t>po enotnih projektih.</w:t>
      </w:r>
    </w:p>
    <w:p w14:paraId="3A13A55D" w14:textId="77777777" w:rsidR="002B66C4" w:rsidRDefault="002B66C4">
      <w:pPr>
        <w:pStyle w:val="Telobesedila"/>
        <w:sectPr w:rsidR="002B66C4">
          <w:pgSz w:w="11910" w:h="16840"/>
          <w:pgMar w:top="1740" w:right="1417" w:bottom="1140" w:left="1559" w:header="566" w:footer="959" w:gutter="0"/>
          <w:cols w:space="708"/>
        </w:sectPr>
      </w:pPr>
    </w:p>
    <w:p w14:paraId="1EBBA379" w14:textId="77777777" w:rsidR="002B66C4" w:rsidRDefault="002B66C4">
      <w:pPr>
        <w:pStyle w:val="Telobesedila"/>
        <w:spacing w:before="83"/>
        <w:ind w:left="0"/>
      </w:pPr>
    </w:p>
    <w:p w14:paraId="1F7B25C3" w14:textId="77777777" w:rsidR="002B66C4" w:rsidRDefault="00F03EFA">
      <w:pPr>
        <w:pStyle w:val="Telobesedila"/>
        <w:ind w:left="1" w:right="4"/>
      </w:pPr>
      <w:r>
        <w:t>Na posamezni parceli atrijske hiše je pritlični objekt z atrijem na površini 15m x 15m, ki se imenuje osrednje</w:t>
      </w:r>
      <w:r>
        <w:rPr>
          <w:spacing w:val="-3"/>
        </w:rPr>
        <w:t xml:space="preserve"> </w:t>
      </w:r>
      <w:r>
        <w:t>območje</w:t>
      </w:r>
      <w:r>
        <w:rPr>
          <w:spacing w:val="-3"/>
        </w:rPr>
        <w:t xml:space="preserve"> </w:t>
      </w:r>
      <w:r>
        <w:t>parcele.</w:t>
      </w:r>
      <w:r>
        <w:rPr>
          <w:spacing w:val="-4"/>
        </w:rPr>
        <w:t xml:space="preserve"> </w:t>
      </w:r>
      <w:r>
        <w:t>Osrednje</w:t>
      </w:r>
      <w:r>
        <w:rPr>
          <w:spacing w:val="-3"/>
        </w:rPr>
        <w:t xml:space="preserve"> </w:t>
      </w:r>
      <w:r>
        <w:t>območje</w:t>
      </w:r>
      <w:r>
        <w:rPr>
          <w:spacing w:val="-3"/>
        </w:rPr>
        <w:t xml:space="preserve"> </w:t>
      </w:r>
      <w:r>
        <w:t>parcele</w:t>
      </w:r>
      <w:r>
        <w:rPr>
          <w:spacing w:val="-3"/>
        </w:rPr>
        <w:t xml:space="preserve"> </w:t>
      </w:r>
      <w:r>
        <w:t>tvorita</w:t>
      </w:r>
      <w:r>
        <w:rPr>
          <w:spacing w:val="-3"/>
        </w:rPr>
        <w:t xml:space="preserve"> </w:t>
      </w:r>
      <w:r>
        <w:t>objekt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obliki</w:t>
      </w:r>
      <w:r>
        <w:rPr>
          <w:spacing w:val="-1"/>
        </w:rPr>
        <w:t xml:space="preserve"> </w:t>
      </w:r>
      <w:r>
        <w:t>črke</w:t>
      </w:r>
      <w:r>
        <w:rPr>
          <w:spacing w:val="-3"/>
        </w:rPr>
        <w:t xml:space="preserve"> </w:t>
      </w:r>
      <w:r>
        <w:t>L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atrij,</w:t>
      </w:r>
      <w:r>
        <w:rPr>
          <w:spacing w:val="-3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ga</w:t>
      </w:r>
      <w:r>
        <w:rPr>
          <w:spacing w:val="-3"/>
        </w:rPr>
        <w:t xml:space="preserve"> </w:t>
      </w:r>
      <w:r>
        <w:t>objekt oklepa. Bivalni in spalni prostori</w:t>
      </w:r>
      <w:r>
        <w:rPr>
          <w:spacing w:val="-1"/>
        </w:rPr>
        <w:t xml:space="preserve"> </w:t>
      </w:r>
      <w:r>
        <w:t>so orientirani glede</w:t>
      </w:r>
      <w:r>
        <w:rPr>
          <w:spacing w:val="-1"/>
        </w:rPr>
        <w:t xml:space="preserve"> </w:t>
      </w:r>
      <w:r>
        <w:t>na pozicijo v grozdu. Odprta fasada bivalnega in spalnega</w:t>
      </w:r>
      <w:r>
        <w:rPr>
          <w:spacing w:val="-2"/>
        </w:rPr>
        <w:t xml:space="preserve"> </w:t>
      </w:r>
      <w:r>
        <w:t>dela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orientirana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atrij.</w:t>
      </w:r>
      <w:r>
        <w:rPr>
          <w:spacing w:val="-2"/>
        </w:rPr>
        <w:t xml:space="preserve"> </w:t>
      </w:r>
      <w:r>
        <w:t>Vsaki</w:t>
      </w:r>
      <w:r>
        <w:rPr>
          <w:spacing w:val="-2"/>
        </w:rPr>
        <w:t xml:space="preserve"> </w:t>
      </w:r>
      <w:r>
        <w:t>atrijski hiši</w:t>
      </w:r>
      <w:r>
        <w:rPr>
          <w:spacing w:val="-2"/>
        </w:rPr>
        <w:t xml:space="preserve"> </w:t>
      </w:r>
      <w:r>
        <w:t>pripadata</w:t>
      </w:r>
      <w:r>
        <w:rPr>
          <w:spacing w:val="-2"/>
        </w:rPr>
        <w:t xml:space="preserve"> </w:t>
      </w:r>
      <w:r>
        <w:t>dve</w:t>
      </w:r>
      <w:r>
        <w:rPr>
          <w:spacing w:val="-3"/>
        </w:rPr>
        <w:t xml:space="preserve"> </w:t>
      </w:r>
      <w:r>
        <w:t>parkirni</w:t>
      </w:r>
      <w:r>
        <w:rPr>
          <w:spacing w:val="-2"/>
        </w:rPr>
        <w:t xml:space="preserve"> </w:t>
      </w:r>
      <w:r>
        <w:t>mesti,</w:t>
      </w:r>
      <w:r>
        <w:rPr>
          <w:spacing w:val="-2"/>
        </w:rPr>
        <w:t xml:space="preserve"> </w:t>
      </w:r>
      <w:r>
        <w:t>pod</w:t>
      </w:r>
      <w:r>
        <w:rPr>
          <w:spacing w:val="-2"/>
        </w:rPr>
        <w:t xml:space="preserve"> </w:t>
      </w:r>
      <w:r>
        <w:t>nadstrešnico, na dvorišču grozda. Hiše se delno stikajo in povezujejo. Vsaka hiša je konstrukcijsko, požarno in višinsko ločena od sosednjih. Objekte je možno podkletiti.</w:t>
      </w:r>
    </w:p>
    <w:p w14:paraId="52646448" w14:textId="77777777" w:rsidR="002B66C4" w:rsidRDefault="002B66C4">
      <w:pPr>
        <w:pStyle w:val="Telobesedila"/>
        <w:spacing w:before="32"/>
        <w:ind w:left="0"/>
      </w:pPr>
    </w:p>
    <w:p w14:paraId="70681211" w14:textId="7B7F2F75" w:rsidR="002B66C4" w:rsidRDefault="00357208" w:rsidP="006B0DAA">
      <w:pPr>
        <w:pStyle w:val="Naslov1"/>
        <w:tabs>
          <w:tab w:val="left" w:pos="662"/>
        </w:tabs>
        <w:spacing w:before="1"/>
        <w:ind w:left="0" w:firstLine="0"/>
      </w:pPr>
      <w:r>
        <w:t xml:space="preserve">1.2.1 </w:t>
      </w:r>
      <w:r w:rsidR="00F03EFA">
        <w:t>Enotno</w:t>
      </w:r>
      <w:r w:rsidR="00F03EFA">
        <w:rPr>
          <w:spacing w:val="-9"/>
        </w:rPr>
        <w:t xml:space="preserve"> </w:t>
      </w:r>
      <w:r w:rsidR="00F03EFA">
        <w:t>oblikovanje</w:t>
      </w:r>
      <w:r w:rsidR="00F03EFA">
        <w:rPr>
          <w:spacing w:val="-8"/>
        </w:rPr>
        <w:t xml:space="preserve"> </w:t>
      </w:r>
      <w:r w:rsidR="00F03EFA">
        <w:t>atrijskih</w:t>
      </w:r>
      <w:r w:rsidR="00F03EFA">
        <w:rPr>
          <w:spacing w:val="-8"/>
        </w:rPr>
        <w:t xml:space="preserve"> </w:t>
      </w:r>
      <w:r w:rsidR="00F03EFA">
        <w:rPr>
          <w:spacing w:val="-5"/>
        </w:rPr>
        <w:t>hiš</w:t>
      </w:r>
    </w:p>
    <w:p w14:paraId="638A164D" w14:textId="77777777" w:rsidR="002B66C4" w:rsidRDefault="00F03EFA">
      <w:pPr>
        <w:pStyle w:val="Telobesedila"/>
        <w:spacing w:before="7"/>
        <w:ind w:left="1"/>
      </w:pPr>
      <w:r>
        <w:t>Pri</w:t>
      </w:r>
      <w:r>
        <w:rPr>
          <w:spacing w:val="-7"/>
        </w:rPr>
        <w:t xml:space="preserve"> </w:t>
      </w:r>
      <w:r>
        <w:t>oblikovanju</w:t>
      </w:r>
      <w:r>
        <w:rPr>
          <w:spacing w:val="-7"/>
        </w:rPr>
        <w:t xml:space="preserve"> </w:t>
      </w:r>
      <w:r>
        <w:t>naselja</w:t>
      </w:r>
      <w:r>
        <w:rPr>
          <w:spacing w:val="-6"/>
        </w:rPr>
        <w:t xml:space="preserve"> </w:t>
      </w:r>
      <w:r>
        <w:t>je</w:t>
      </w:r>
      <w:r>
        <w:rPr>
          <w:spacing w:val="-7"/>
        </w:rPr>
        <w:t xml:space="preserve"> </w:t>
      </w:r>
      <w:r>
        <w:t>potrebno</w:t>
      </w:r>
      <w:r>
        <w:rPr>
          <w:spacing w:val="-6"/>
        </w:rPr>
        <w:t xml:space="preserve"> </w:t>
      </w:r>
      <w:r>
        <w:rPr>
          <w:spacing w:val="-2"/>
        </w:rPr>
        <w:t>upoštevati:</w:t>
      </w:r>
    </w:p>
    <w:p w14:paraId="43867930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oblikovanje</w:t>
      </w:r>
      <w:r>
        <w:rPr>
          <w:spacing w:val="-8"/>
          <w:sz w:val="20"/>
        </w:rPr>
        <w:t xml:space="preserve"> </w:t>
      </w:r>
      <w:r>
        <w:rPr>
          <w:sz w:val="20"/>
        </w:rPr>
        <w:t>prostorske</w:t>
      </w:r>
      <w:r>
        <w:rPr>
          <w:spacing w:val="-5"/>
          <w:sz w:val="20"/>
        </w:rPr>
        <w:t xml:space="preserve"> </w:t>
      </w:r>
      <w:r>
        <w:rPr>
          <w:sz w:val="20"/>
        </w:rPr>
        <w:t>enote</w:t>
      </w:r>
      <w:r>
        <w:rPr>
          <w:spacing w:val="-6"/>
          <w:sz w:val="20"/>
        </w:rPr>
        <w:t xml:space="preserve"> </w:t>
      </w:r>
      <w:r>
        <w:rPr>
          <w:sz w:val="20"/>
        </w:rPr>
        <w:t>atrijskih</w:t>
      </w:r>
      <w:r>
        <w:rPr>
          <w:spacing w:val="-5"/>
          <w:sz w:val="20"/>
        </w:rPr>
        <w:t xml:space="preserve"> </w:t>
      </w:r>
      <w:r>
        <w:rPr>
          <w:sz w:val="20"/>
        </w:rPr>
        <w:t>hiš</w:t>
      </w:r>
      <w:r>
        <w:rPr>
          <w:spacing w:val="-5"/>
          <w:sz w:val="20"/>
        </w:rPr>
        <w:t xml:space="preserve"> </w:t>
      </w:r>
      <w:r>
        <w:rPr>
          <w:sz w:val="20"/>
        </w:rPr>
        <w:t>kot</w:t>
      </w:r>
      <w:r>
        <w:rPr>
          <w:spacing w:val="-6"/>
          <w:sz w:val="20"/>
        </w:rPr>
        <w:t xml:space="preserve"> </w:t>
      </w:r>
      <w:r>
        <w:rPr>
          <w:sz w:val="20"/>
        </w:rPr>
        <w:t>integralnega</w:t>
      </w:r>
      <w:r>
        <w:rPr>
          <w:spacing w:val="-5"/>
          <w:sz w:val="20"/>
        </w:rPr>
        <w:t xml:space="preserve"> </w:t>
      </w:r>
      <w:r>
        <w:rPr>
          <w:sz w:val="20"/>
        </w:rPr>
        <w:t>dela</w:t>
      </w:r>
      <w:r>
        <w:rPr>
          <w:spacing w:val="-5"/>
          <w:sz w:val="20"/>
        </w:rPr>
        <w:t xml:space="preserve"> </w:t>
      </w:r>
      <w:r>
        <w:rPr>
          <w:sz w:val="20"/>
        </w:rPr>
        <w:t>celotnega</w:t>
      </w:r>
      <w:r>
        <w:rPr>
          <w:spacing w:val="-6"/>
          <w:sz w:val="20"/>
        </w:rPr>
        <w:t xml:space="preserve"> </w:t>
      </w:r>
      <w:r>
        <w:rPr>
          <w:sz w:val="20"/>
        </w:rPr>
        <w:t>naselja</w:t>
      </w:r>
      <w:r>
        <w:rPr>
          <w:spacing w:val="-6"/>
          <w:sz w:val="20"/>
        </w:rPr>
        <w:t xml:space="preserve"> </w:t>
      </w:r>
      <w:r>
        <w:rPr>
          <w:sz w:val="20"/>
        </w:rPr>
        <w:t>Zlati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grič</w:t>
      </w:r>
    </w:p>
    <w:p w14:paraId="18E411E3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3" w:lineRule="exact"/>
        <w:ind w:left="720" w:hanging="360"/>
        <w:rPr>
          <w:sz w:val="20"/>
        </w:rPr>
      </w:pPr>
      <w:r>
        <w:rPr>
          <w:sz w:val="20"/>
        </w:rPr>
        <w:t>celovito</w:t>
      </w:r>
      <w:r>
        <w:rPr>
          <w:spacing w:val="-9"/>
          <w:sz w:val="20"/>
        </w:rPr>
        <w:t xml:space="preserve"> </w:t>
      </w:r>
      <w:r>
        <w:rPr>
          <w:sz w:val="20"/>
        </w:rPr>
        <w:t>podobo</w:t>
      </w:r>
      <w:r>
        <w:rPr>
          <w:spacing w:val="-8"/>
          <w:sz w:val="20"/>
        </w:rPr>
        <w:t xml:space="preserve"> </w:t>
      </w:r>
      <w:r>
        <w:rPr>
          <w:sz w:val="20"/>
        </w:rPr>
        <w:t>naselja</w:t>
      </w:r>
      <w:r>
        <w:rPr>
          <w:spacing w:val="-9"/>
          <w:sz w:val="20"/>
        </w:rPr>
        <w:t xml:space="preserve"> </w:t>
      </w:r>
      <w:r>
        <w:rPr>
          <w:sz w:val="20"/>
        </w:rPr>
        <w:t>atrijskih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hiš</w:t>
      </w:r>
    </w:p>
    <w:p w14:paraId="008EF714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3" w:lineRule="exact"/>
        <w:ind w:left="720" w:hanging="360"/>
        <w:rPr>
          <w:sz w:val="20"/>
        </w:rPr>
      </w:pPr>
      <w:r>
        <w:rPr>
          <w:sz w:val="20"/>
        </w:rPr>
        <w:t>gradnjo</w:t>
      </w:r>
      <w:r>
        <w:rPr>
          <w:spacing w:val="-5"/>
          <w:sz w:val="20"/>
        </w:rPr>
        <w:t xml:space="preserve"> </w:t>
      </w:r>
      <w:r>
        <w:rPr>
          <w:sz w:val="20"/>
        </w:rPr>
        <w:t>v</w:t>
      </w:r>
      <w:r>
        <w:rPr>
          <w:spacing w:val="-5"/>
          <w:sz w:val="20"/>
        </w:rPr>
        <w:t xml:space="preserve"> </w:t>
      </w:r>
      <w:r>
        <w:rPr>
          <w:sz w:val="20"/>
        </w:rPr>
        <w:t>nagnjenem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terenu</w:t>
      </w:r>
    </w:p>
    <w:p w14:paraId="07A963EE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veduto</w:t>
      </w:r>
      <w:r>
        <w:rPr>
          <w:spacing w:val="-3"/>
          <w:sz w:val="20"/>
        </w:rPr>
        <w:t xml:space="preserve"> </w:t>
      </w:r>
      <w:r>
        <w:rPr>
          <w:sz w:val="20"/>
        </w:rPr>
        <w:t>naselja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temenu</w:t>
      </w:r>
      <w:r>
        <w:rPr>
          <w:spacing w:val="-3"/>
          <w:sz w:val="20"/>
        </w:rPr>
        <w:t xml:space="preserve"> </w:t>
      </w:r>
      <w:r>
        <w:rPr>
          <w:sz w:val="20"/>
        </w:rPr>
        <w:t>s</w:t>
      </w:r>
      <w:r>
        <w:rPr>
          <w:spacing w:val="-3"/>
          <w:sz w:val="20"/>
        </w:rPr>
        <w:t xml:space="preserve"> </w:t>
      </w:r>
      <w:r>
        <w:rPr>
          <w:sz w:val="20"/>
        </w:rPr>
        <w:t>prepletom</w:t>
      </w:r>
      <w:r>
        <w:rPr>
          <w:spacing w:val="-2"/>
          <w:sz w:val="20"/>
        </w:rPr>
        <w:t xml:space="preserve"> </w:t>
      </w:r>
      <w:r>
        <w:rPr>
          <w:sz w:val="20"/>
        </w:rPr>
        <w:t>grajenega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zelenega</w:t>
      </w:r>
    </w:p>
    <w:p w14:paraId="086B54A4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udobne,</w:t>
      </w:r>
      <w:r>
        <w:rPr>
          <w:spacing w:val="-8"/>
          <w:sz w:val="20"/>
        </w:rPr>
        <w:t xml:space="preserve"> </w:t>
      </w:r>
      <w:r>
        <w:rPr>
          <w:sz w:val="20"/>
        </w:rPr>
        <w:t>smiselne</w:t>
      </w:r>
      <w:r>
        <w:rPr>
          <w:spacing w:val="-8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funkcionalne</w:t>
      </w:r>
      <w:r>
        <w:rPr>
          <w:spacing w:val="-8"/>
          <w:sz w:val="20"/>
        </w:rPr>
        <w:t xml:space="preserve"> </w:t>
      </w:r>
      <w:r>
        <w:rPr>
          <w:sz w:val="20"/>
        </w:rPr>
        <w:t>povezave</w:t>
      </w:r>
      <w:r>
        <w:rPr>
          <w:spacing w:val="-8"/>
          <w:sz w:val="20"/>
        </w:rPr>
        <w:t xml:space="preserve"> </w:t>
      </w:r>
      <w:r>
        <w:rPr>
          <w:sz w:val="20"/>
        </w:rPr>
        <w:t>znotraj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naselja</w:t>
      </w:r>
    </w:p>
    <w:p w14:paraId="189AD8E2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ind w:left="720" w:right="101" w:hanging="360"/>
        <w:rPr>
          <w:sz w:val="20"/>
        </w:rPr>
      </w:pPr>
      <w:r>
        <w:rPr>
          <w:sz w:val="20"/>
        </w:rPr>
        <w:t>Širše</w:t>
      </w:r>
      <w:r>
        <w:rPr>
          <w:spacing w:val="-3"/>
          <w:sz w:val="20"/>
        </w:rPr>
        <w:t xml:space="preserve"> </w:t>
      </w:r>
      <w:r>
        <w:rPr>
          <w:sz w:val="20"/>
        </w:rPr>
        <w:t>območje</w:t>
      </w:r>
      <w:r>
        <w:rPr>
          <w:spacing w:val="-3"/>
          <w:sz w:val="20"/>
        </w:rPr>
        <w:t xml:space="preserve"> </w:t>
      </w:r>
      <w:r>
        <w:rPr>
          <w:sz w:val="20"/>
        </w:rPr>
        <w:t>parcele</w:t>
      </w:r>
      <w:r>
        <w:rPr>
          <w:spacing w:val="-3"/>
          <w:sz w:val="20"/>
        </w:rPr>
        <w:t xml:space="preserve"> </w:t>
      </w:r>
      <w:r>
        <w:rPr>
          <w:sz w:val="20"/>
        </w:rPr>
        <w:t>ni</w:t>
      </w:r>
      <w:r>
        <w:rPr>
          <w:spacing w:val="-4"/>
          <w:sz w:val="20"/>
        </w:rPr>
        <w:t xml:space="preserve"> </w:t>
      </w:r>
      <w:r>
        <w:rPr>
          <w:sz w:val="20"/>
        </w:rPr>
        <w:t>zamejeno.</w:t>
      </w:r>
      <w:r>
        <w:rPr>
          <w:spacing w:val="-3"/>
          <w:sz w:val="20"/>
        </w:rPr>
        <w:t xml:space="preserve"> </w:t>
      </w:r>
      <w:r>
        <w:rPr>
          <w:sz w:val="20"/>
        </w:rPr>
        <w:t>V</w:t>
      </w:r>
      <w:r>
        <w:rPr>
          <w:spacing w:val="-3"/>
          <w:sz w:val="20"/>
        </w:rPr>
        <w:t xml:space="preserve"> </w:t>
      </w:r>
      <w:r>
        <w:rPr>
          <w:sz w:val="20"/>
        </w:rPr>
        <w:t>širšem</w:t>
      </w:r>
      <w:r>
        <w:rPr>
          <w:spacing w:val="-3"/>
          <w:sz w:val="20"/>
        </w:rPr>
        <w:t xml:space="preserve"> </w:t>
      </w:r>
      <w:r>
        <w:rPr>
          <w:sz w:val="20"/>
        </w:rPr>
        <w:t>območju</w:t>
      </w:r>
      <w:r>
        <w:rPr>
          <w:spacing w:val="-3"/>
          <w:sz w:val="20"/>
        </w:rPr>
        <w:t xml:space="preserve"> </w:t>
      </w:r>
      <w:r>
        <w:rPr>
          <w:sz w:val="20"/>
        </w:rPr>
        <w:t>parcel</w:t>
      </w:r>
      <w:r>
        <w:rPr>
          <w:spacing w:val="-3"/>
          <w:sz w:val="20"/>
        </w:rPr>
        <w:t xml:space="preserve"> </w:t>
      </w:r>
      <w:r>
        <w:rPr>
          <w:sz w:val="20"/>
        </w:rPr>
        <w:t>postavljanje</w:t>
      </w:r>
      <w:r>
        <w:rPr>
          <w:spacing w:val="-3"/>
          <w:sz w:val="20"/>
        </w:rPr>
        <w:t xml:space="preserve"> </w:t>
      </w:r>
      <w:r>
        <w:rPr>
          <w:sz w:val="20"/>
        </w:rPr>
        <w:t>ograj,</w:t>
      </w:r>
      <w:r>
        <w:rPr>
          <w:spacing w:val="-3"/>
          <w:sz w:val="20"/>
        </w:rPr>
        <w:t xml:space="preserve"> </w:t>
      </w:r>
      <w:r>
        <w:rPr>
          <w:sz w:val="20"/>
        </w:rPr>
        <w:t>enostavnih in začasnih objektov ni dovoljeno, zaželene so zasaditve dreves, grmovnic in nizkih rastlin.</w:t>
      </w:r>
    </w:p>
    <w:p w14:paraId="077F01E7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ind w:left="720" w:right="580" w:hanging="360"/>
        <w:rPr>
          <w:sz w:val="20"/>
        </w:rPr>
      </w:pPr>
      <w:r>
        <w:rPr>
          <w:sz w:val="20"/>
        </w:rPr>
        <w:t>Znotraj</w:t>
      </w:r>
      <w:r>
        <w:rPr>
          <w:spacing w:val="-4"/>
          <w:sz w:val="20"/>
        </w:rPr>
        <w:t xml:space="preserve"> </w:t>
      </w:r>
      <w:r>
        <w:rPr>
          <w:sz w:val="20"/>
        </w:rPr>
        <w:t>atrijev</w:t>
      </w:r>
      <w:r>
        <w:rPr>
          <w:spacing w:val="-4"/>
          <w:sz w:val="20"/>
        </w:rPr>
        <w:t xml:space="preserve"> </w:t>
      </w:r>
      <w:r>
        <w:rPr>
          <w:sz w:val="20"/>
        </w:rPr>
        <w:t>je</w:t>
      </w:r>
      <w:r>
        <w:rPr>
          <w:spacing w:val="-4"/>
          <w:sz w:val="20"/>
        </w:rPr>
        <w:t xml:space="preserve"> </w:t>
      </w:r>
      <w:r>
        <w:rPr>
          <w:sz w:val="20"/>
        </w:rPr>
        <w:t>dopustna</w:t>
      </w:r>
      <w:r>
        <w:rPr>
          <w:spacing w:val="-5"/>
          <w:sz w:val="20"/>
        </w:rPr>
        <w:t xml:space="preserve"> </w:t>
      </w:r>
      <w:r>
        <w:rPr>
          <w:sz w:val="20"/>
        </w:rPr>
        <w:t>gradnja</w:t>
      </w:r>
      <w:r>
        <w:rPr>
          <w:spacing w:val="-4"/>
          <w:sz w:val="20"/>
        </w:rPr>
        <w:t xml:space="preserve"> </w:t>
      </w:r>
      <w:r>
        <w:rPr>
          <w:sz w:val="20"/>
        </w:rPr>
        <w:t>nezahtevnih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enostavnih</w:t>
      </w:r>
      <w:r>
        <w:rPr>
          <w:spacing w:val="-4"/>
          <w:sz w:val="20"/>
        </w:rPr>
        <w:t xml:space="preserve"> </w:t>
      </w:r>
      <w:r>
        <w:rPr>
          <w:sz w:val="20"/>
        </w:rPr>
        <w:t>objektov,</w:t>
      </w:r>
      <w:r>
        <w:rPr>
          <w:spacing w:val="-4"/>
          <w:sz w:val="20"/>
        </w:rPr>
        <w:t xml:space="preserve"> </w:t>
      </w:r>
      <w:r>
        <w:rPr>
          <w:sz w:val="20"/>
        </w:rPr>
        <w:t>ki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predstavljajo pomožne objekte ob glavni stavbi. Izdelati se morajo po enotnem načrtu za gradbeno </w:t>
      </w:r>
      <w:r>
        <w:rPr>
          <w:spacing w:val="-2"/>
          <w:sz w:val="20"/>
        </w:rPr>
        <w:t>dovoljenje.</w:t>
      </w:r>
    </w:p>
    <w:p w14:paraId="2E78A1B2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3" w:lineRule="exact"/>
        <w:ind w:left="720" w:hanging="360"/>
        <w:rPr>
          <w:sz w:val="20"/>
        </w:rPr>
      </w:pPr>
      <w:r>
        <w:rPr>
          <w:sz w:val="20"/>
        </w:rPr>
        <w:t>Dvorišča</w:t>
      </w:r>
      <w:r>
        <w:rPr>
          <w:spacing w:val="-6"/>
          <w:sz w:val="20"/>
        </w:rPr>
        <w:t xml:space="preserve"> </w:t>
      </w:r>
      <w:r>
        <w:rPr>
          <w:sz w:val="20"/>
        </w:rPr>
        <w:t>grozdov</w:t>
      </w:r>
      <w:r>
        <w:rPr>
          <w:spacing w:val="-6"/>
          <w:sz w:val="20"/>
        </w:rPr>
        <w:t xml:space="preserve"> </w:t>
      </w:r>
      <w:r>
        <w:rPr>
          <w:sz w:val="20"/>
        </w:rPr>
        <w:t>je</w:t>
      </w:r>
      <w:r>
        <w:rPr>
          <w:spacing w:val="-6"/>
          <w:sz w:val="20"/>
        </w:rPr>
        <w:t xml:space="preserve"> </w:t>
      </w:r>
      <w:r>
        <w:rPr>
          <w:sz w:val="20"/>
        </w:rPr>
        <w:t>potrebno</w:t>
      </w:r>
      <w:r>
        <w:rPr>
          <w:spacing w:val="-6"/>
          <w:sz w:val="20"/>
        </w:rPr>
        <w:t xml:space="preserve"> </w:t>
      </w:r>
      <w:r>
        <w:rPr>
          <w:sz w:val="20"/>
        </w:rPr>
        <w:t>enotno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oblikovati</w:t>
      </w:r>
    </w:p>
    <w:p w14:paraId="64DFF048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ind w:left="720" w:right="344" w:hanging="360"/>
        <w:jc w:val="both"/>
        <w:rPr>
          <w:sz w:val="20"/>
        </w:rPr>
      </w:pPr>
      <w:r>
        <w:rPr>
          <w:sz w:val="20"/>
        </w:rPr>
        <w:t>Gradnja</w:t>
      </w:r>
      <w:r>
        <w:rPr>
          <w:spacing w:val="-3"/>
          <w:sz w:val="20"/>
        </w:rPr>
        <w:t xml:space="preserve"> </w:t>
      </w:r>
      <w:r>
        <w:rPr>
          <w:sz w:val="20"/>
        </w:rPr>
        <w:t>nezahtevnih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enostavnih</w:t>
      </w:r>
      <w:r>
        <w:rPr>
          <w:spacing w:val="-3"/>
          <w:sz w:val="20"/>
        </w:rPr>
        <w:t xml:space="preserve"> </w:t>
      </w:r>
      <w:r>
        <w:rPr>
          <w:sz w:val="20"/>
        </w:rPr>
        <w:t>objektov</w:t>
      </w:r>
      <w:r>
        <w:rPr>
          <w:spacing w:val="-3"/>
          <w:sz w:val="20"/>
        </w:rPr>
        <w:t xml:space="preserve"> </w:t>
      </w:r>
      <w:r>
        <w:rPr>
          <w:sz w:val="20"/>
        </w:rPr>
        <w:t>izven</w:t>
      </w:r>
      <w:r>
        <w:rPr>
          <w:spacing w:val="-3"/>
          <w:sz w:val="20"/>
        </w:rPr>
        <w:t xml:space="preserve"> </w:t>
      </w:r>
      <w:r>
        <w:rPr>
          <w:sz w:val="20"/>
        </w:rPr>
        <w:t>atrijev</w:t>
      </w:r>
      <w:r>
        <w:rPr>
          <w:spacing w:val="-3"/>
          <w:sz w:val="20"/>
        </w:rPr>
        <w:t xml:space="preserve"> </w:t>
      </w:r>
      <w:r>
        <w:rPr>
          <w:sz w:val="20"/>
        </w:rPr>
        <w:t>je</w:t>
      </w:r>
      <w:r>
        <w:rPr>
          <w:spacing w:val="-3"/>
          <w:sz w:val="20"/>
        </w:rPr>
        <w:t xml:space="preserve"> </w:t>
      </w:r>
      <w:r>
        <w:rPr>
          <w:sz w:val="20"/>
        </w:rPr>
        <w:t>dopustna</w:t>
      </w:r>
      <w:r>
        <w:rPr>
          <w:spacing w:val="-3"/>
          <w:sz w:val="20"/>
        </w:rPr>
        <w:t xml:space="preserve"> </w:t>
      </w:r>
      <w:r>
        <w:rPr>
          <w:sz w:val="20"/>
        </w:rPr>
        <w:t>le,</w:t>
      </w:r>
      <w:r>
        <w:rPr>
          <w:spacing w:val="-1"/>
          <w:sz w:val="20"/>
        </w:rPr>
        <w:t xml:space="preserve"> </w:t>
      </w:r>
      <w:r>
        <w:rPr>
          <w:sz w:val="20"/>
        </w:rPr>
        <w:t>če</w:t>
      </w:r>
      <w:r>
        <w:rPr>
          <w:spacing w:val="-3"/>
          <w:sz w:val="20"/>
        </w:rPr>
        <w:t xml:space="preserve"> </w:t>
      </w:r>
      <w:r>
        <w:rPr>
          <w:sz w:val="20"/>
        </w:rPr>
        <w:t>je</w:t>
      </w:r>
      <w:r>
        <w:rPr>
          <w:spacing w:val="-3"/>
          <w:sz w:val="20"/>
        </w:rPr>
        <w:t xml:space="preserve"> </w:t>
      </w:r>
      <w:r>
        <w:rPr>
          <w:sz w:val="20"/>
        </w:rPr>
        <w:t>obdelana</w:t>
      </w:r>
      <w:r>
        <w:rPr>
          <w:spacing w:val="-3"/>
          <w:sz w:val="20"/>
        </w:rPr>
        <w:t xml:space="preserve"> </w:t>
      </w:r>
      <w:r>
        <w:rPr>
          <w:sz w:val="20"/>
        </w:rPr>
        <w:t>v enotnem</w:t>
      </w:r>
      <w:r>
        <w:rPr>
          <w:spacing w:val="-1"/>
          <w:sz w:val="20"/>
        </w:rPr>
        <w:t xml:space="preserve"> </w:t>
      </w:r>
      <w:r>
        <w:rPr>
          <w:sz w:val="20"/>
        </w:rPr>
        <w:t>projektu</w:t>
      </w:r>
      <w:r>
        <w:rPr>
          <w:spacing w:val="-1"/>
          <w:sz w:val="20"/>
        </w:rPr>
        <w:t xml:space="preserve"> </w:t>
      </w:r>
      <w:r>
        <w:rPr>
          <w:sz w:val="20"/>
        </w:rPr>
        <w:t>DGD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PZI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posamezne</w:t>
      </w:r>
      <w:r>
        <w:rPr>
          <w:spacing w:val="-1"/>
          <w:sz w:val="20"/>
        </w:rPr>
        <w:t xml:space="preserve"> </w:t>
      </w:r>
      <w:r>
        <w:rPr>
          <w:sz w:val="20"/>
        </w:rPr>
        <w:t>grozde</w:t>
      </w:r>
      <w:r>
        <w:rPr>
          <w:spacing w:val="-1"/>
          <w:sz w:val="20"/>
        </w:rPr>
        <w:t xml:space="preserve"> </w:t>
      </w:r>
      <w:r>
        <w:rPr>
          <w:sz w:val="20"/>
        </w:rPr>
        <w:t>atrijskih</w:t>
      </w:r>
      <w:r>
        <w:rPr>
          <w:spacing w:val="-1"/>
          <w:sz w:val="20"/>
        </w:rPr>
        <w:t xml:space="preserve"> </w:t>
      </w:r>
      <w:r>
        <w:rPr>
          <w:sz w:val="20"/>
        </w:rPr>
        <w:t>hiš.</w:t>
      </w:r>
      <w:r>
        <w:rPr>
          <w:spacing w:val="-1"/>
          <w:sz w:val="20"/>
        </w:rPr>
        <w:t xml:space="preserve"> </w:t>
      </w:r>
      <w:r>
        <w:rPr>
          <w:sz w:val="20"/>
        </w:rPr>
        <w:t>Drugačni</w:t>
      </w:r>
      <w:r>
        <w:rPr>
          <w:spacing w:val="-1"/>
          <w:sz w:val="20"/>
        </w:rPr>
        <w:t xml:space="preserve"> </w:t>
      </w:r>
      <w:r>
        <w:rPr>
          <w:sz w:val="20"/>
        </w:rPr>
        <w:t>nezahtevni</w:t>
      </w:r>
      <w:r>
        <w:rPr>
          <w:spacing w:val="-1"/>
          <w:sz w:val="20"/>
        </w:rPr>
        <w:t xml:space="preserve"> </w:t>
      </w:r>
      <w:r>
        <w:rPr>
          <w:sz w:val="20"/>
        </w:rPr>
        <w:t>in enostavni objekti niso dopustni.</w:t>
      </w:r>
    </w:p>
    <w:p w14:paraId="7E11EEB4" w14:textId="77777777" w:rsidR="002B66C4" w:rsidRDefault="00F03EFA">
      <w:pPr>
        <w:pStyle w:val="Telobesedila"/>
        <w:spacing w:before="227" w:line="229" w:lineRule="exact"/>
        <w:ind w:left="1"/>
      </w:pPr>
      <w:r>
        <w:t>Enotno</w:t>
      </w:r>
      <w:r>
        <w:rPr>
          <w:spacing w:val="-7"/>
        </w:rPr>
        <w:t xml:space="preserve"> </w:t>
      </w:r>
      <w:r>
        <w:t>oblikovanje</w:t>
      </w:r>
      <w:r>
        <w:rPr>
          <w:spacing w:val="-7"/>
        </w:rPr>
        <w:t xml:space="preserve"> </w:t>
      </w:r>
      <w:r>
        <w:t>je</w:t>
      </w:r>
      <w:r>
        <w:rPr>
          <w:spacing w:val="-7"/>
        </w:rPr>
        <w:t xml:space="preserve"> </w:t>
      </w:r>
      <w:r>
        <w:t>obvezno</w:t>
      </w:r>
      <w:r>
        <w:rPr>
          <w:spacing w:val="-7"/>
        </w:rPr>
        <w:t xml:space="preserve"> </w:t>
      </w:r>
      <w:r>
        <w:rPr>
          <w:spacing w:val="-5"/>
        </w:rPr>
        <w:t>za:</w:t>
      </w:r>
    </w:p>
    <w:p w14:paraId="10FF712B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1"/>
        </w:tabs>
        <w:ind w:right="458"/>
        <w:rPr>
          <w:sz w:val="20"/>
        </w:rPr>
      </w:pPr>
      <w:r>
        <w:rPr>
          <w:sz w:val="20"/>
        </w:rPr>
        <w:t>mejne</w:t>
      </w:r>
      <w:r>
        <w:rPr>
          <w:spacing w:val="-3"/>
          <w:sz w:val="20"/>
        </w:rPr>
        <w:t xml:space="preserve"> </w:t>
      </w:r>
      <w:r>
        <w:rPr>
          <w:sz w:val="20"/>
        </w:rPr>
        <w:t>stene</w:t>
      </w:r>
      <w:r>
        <w:rPr>
          <w:spacing w:val="-4"/>
          <w:sz w:val="20"/>
        </w:rPr>
        <w:t xml:space="preserve"> </w:t>
      </w:r>
      <w:r>
        <w:rPr>
          <w:sz w:val="20"/>
        </w:rPr>
        <w:t>atrijskih</w:t>
      </w:r>
      <w:r>
        <w:rPr>
          <w:spacing w:val="-3"/>
          <w:sz w:val="20"/>
        </w:rPr>
        <w:t xml:space="preserve"> </w:t>
      </w:r>
      <w:r>
        <w:rPr>
          <w:sz w:val="20"/>
        </w:rPr>
        <w:t>hiš,</w:t>
      </w:r>
      <w:r>
        <w:rPr>
          <w:spacing w:val="-3"/>
          <w:sz w:val="20"/>
        </w:rPr>
        <w:t xml:space="preserve"> </w:t>
      </w:r>
      <w:r>
        <w:rPr>
          <w:sz w:val="20"/>
        </w:rPr>
        <w:t>ki</w:t>
      </w:r>
      <w:r>
        <w:rPr>
          <w:spacing w:val="-3"/>
          <w:sz w:val="20"/>
        </w:rPr>
        <w:t xml:space="preserve"> </w:t>
      </w:r>
      <w:r>
        <w:rPr>
          <w:sz w:val="20"/>
        </w:rPr>
        <w:t>so</w:t>
      </w:r>
      <w:r>
        <w:rPr>
          <w:spacing w:val="-3"/>
          <w:sz w:val="20"/>
        </w:rPr>
        <w:t xml:space="preserve"> </w:t>
      </w:r>
      <w:r>
        <w:rPr>
          <w:sz w:val="20"/>
        </w:rPr>
        <w:t>polne</w:t>
      </w:r>
      <w:r>
        <w:rPr>
          <w:spacing w:val="-3"/>
          <w:sz w:val="20"/>
        </w:rPr>
        <w:t xml:space="preserve"> </w:t>
      </w:r>
      <w:r>
        <w:rPr>
          <w:sz w:val="20"/>
        </w:rPr>
        <w:t>stene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manjšimi</w:t>
      </w:r>
      <w:r>
        <w:rPr>
          <w:spacing w:val="-4"/>
          <w:sz w:val="20"/>
        </w:rPr>
        <w:t xml:space="preserve"> </w:t>
      </w:r>
      <w:r>
        <w:rPr>
          <w:sz w:val="20"/>
        </w:rPr>
        <w:t>okenskimi</w:t>
      </w:r>
      <w:r>
        <w:rPr>
          <w:spacing w:val="-3"/>
          <w:sz w:val="20"/>
        </w:rPr>
        <w:t xml:space="preserve"> </w:t>
      </w:r>
      <w:r>
        <w:rPr>
          <w:sz w:val="20"/>
        </w:rPr>
        <w:t>odprtinami.</w:t>
      </w:r>
      <w:r>
        <w:rPr>
          <w:spacing w:val="-3"/>
          <w:sz w:val="20"/>
        </w:rPr>
        <w:t xml:space="preserve"> </w:t>
      </w:r>
      <w:r>
        <w:rPr>
          <w:sz w:val="20"/>
        </w:rPr>
        <w:t>Kjer</w:t>
      </w:r>
      <w:r>
        <w:rPr>
          <w:spacing w:val="-3"/>
          <w:sz w:val="20"/>
        </w:rPr>
        <w:t xml:space="preserve"> </w:t>
      </w:r>
      <w:r>
        <w:rPr>
          <w:sz w:val="20"/>
        </w:rPr>
        <w:t>mejna stena meji na atrij sosednjega objekta, okenske odprtine niso dovoljene.</w:t>
      </w:r>
    </w:p>
    <w:p w14:paraId="32A5492D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1"/>
        </w:tabs>
        <w:ind w:right="123"/>
        <w:rPr>
          <w:sz w:val="20"/>
        </w:rPr>
      </w:pPr>
      <w:r>
        <w:rPr>
          <w:sz w:val="20"/>
        </w:rPr>
        <w:t>enokapne</w:t>
      </w:r>
      <w:r>
        <w:rPr>
          <w:spacing w:val="-2"/>
          <w:sz w:val="20"/>
        </w:rPr>
        <w:t xml:space="preserve"> </w:t>
      </w:r>
      <w:r>
        <w:rPr>
          <w:sz w:val="20"/>
        </w:rPr>
        <w:t>strehe</w:t>
      </w:r>
      <w:r>
        <w:rPr>
          <w:spacing w:val="-2"/>
          <w:sz w:val="20"/>
        </w:rPr>
        <w:t xml:space="preserve"> </w:t>
      </w:r>
      <w:r>
        <w:rPr>
          <w:sz w:val="20"/>
        </w:rPr>
        <w:t>s</w:t>
      </w:r>
      <w:r>
        <w:rPr>
          <w:spacing w:val="-3"/>
          <w:sz w:val="20"/>
        </w:rPr>
        <w:t xml:space="preserve"> </w:t>
      </w:r>
      <w:r>
        <w:rPr>
          <w:sz w:val="20"/>
        </w:rPr>
        <w:t>kapjo</w:t>
      </w:r>
      <w:r>
        <w:rPr>
          <w:spacing w:val="-2"/>
          <w:sz w:val="20"/>
        </w:rPr>
        <w:t xml:space="preserve"> </w:t>
      </w:r>
      <w:r>
        <w:rPr>
          <w:sz w:val="20"/>
        </w:rPr>
        <w:t>proti</w:t>
      </w:r>
      <w:r>
        <w:rPr>
          <w:spacing w:val="-2"/>
          <w:sz w:val="20"/>
        </w:rPr>
        <w:t xml:space="preserve"> </w:t>
      </w:r>
      <w:r>
        <w:rPr>
          <w:sz w:val="20"/>
        </w:rPr>
        <w:t>atriju.</w:t>
      </w:r>
      <w:r>
        <w:rPr>
          <w:spacing w:val="-2"/>
          <w:sz w:val="20"/>
        </w:rPr>
        <w:t xml:space="preserve"> </w:t>
      </w:r>
      <w:r>
        <w:rPr>
          <w:sz w:val="20"/>
        </w:rPr>
        <w:t>Naklon</w:t>
      </w:r>
      <w:r>
        <w:rPr>
          <w:spacing w:val="-3"/>
          <w:sz w:val="20"/>
        </w:rPr>
        <w:t xml:space="preserve"> </w:t>
      </w:r>
      <w:r>
        <w:rPr>
          <w:sz w:val="20"/>
        </w:rPr>
        <w:t>strešine</w:t>
      </w:r>
      <w:r>
        <w:rPr>
          <w:spacing w:val="-2"/>
          <w:sz w:val="20"/>
        </w:rPr>
        <w:t xml:space="preserve"> </w:t>
      </w:r>
      <w:r>
        <w:rPr>
          <w:sz w:val="20"/>
        </w:rPr>
        <w:t>je</w:t>
      </w:r>
      <w:r>
        <w:rPr>
          <w:spacing w:val="-2"/>
          <w:sz w:val="20"/>
        </w:rPr>
        <w:t xml:space="preserve"> </w:t>
      </w:r>
      <w:r>
        <w:rPr>
          <w:sz w:val="20"/>
        </w:rPr>
        <w:t>med</w:t>
      </w:r>
      <w:r>
        <w:rPr>
          <w:spacing w:val="-2"/>
          <w:sz w:val="20"/>
        </w:rPr>
        <w:t xml:space="preserve"> </w:t>
      </w:r>
      <w:r>
        <w:rPr>
          <w:sz w:val="20"/>
        </w:rPr>
        <w:t>8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15</w:t>
      </w:r>
      <w:r>
        <w:rPr>
          <w:spacing w:val="-3"/>
          <w:sz w:val="20"/>
        </w:rPr>
        <w:t xml:space="preserve"> </w:t>
      </w:r>
      <w:r>
        <w:rPr>
          <w:sz w:val="20"/>
        </w:rPr>
        <w:t>stopinjami,</w:t>
      </w:r>
      <w:r>
        <w:rPr>
          <w:spacing w:val="-2"/>
          <w:sz w:val="20"/>
        </w:rPr>
        <w:t xml:space="preserve"> </w:t>
      </w:r>
      <w:r>
        <w:rPr>
          <w:sz w:val="20"/>
        </w:rPr>
        <w:t>pri</w:t>
      </w:r>
      <w:r>
        <w:rPr>
          <w:spacing w:val="-2"/>
          <w:sz w:val="20"/>
        </w:rPr>
        <w:t xml:space="preserve"> </w:t>
      </w:r>
      <w:r>
        <w:rPr>
          <w:sz w:val="20"/>
        </w:rPr>
        <w:t>tem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je maksimalna višina objekta 5,20m.</w:t>
      </w:r>
    </w:p>
    <w:p w14:paraId="09F512ED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1"/>
        </w:tabs>
        <w:ind w:right="847" w:hanging="360"/>
        <w:rPr>
          <w:sz w:val="20"/>
        </w:rPr>
      </w:pPr>
      <w:r>
        <w:rPr>
          <w:sz w:val="20"/>
        </w:rPr>
        <w:t>zunanje</w:t>
      </w:r>
      <w:r>
        <w:rPr>
          <w:spacing w:val="-4"/>
          <w:sz w:val="20"/>
        </w:rPr>
        <w:t xml:space="preserve"> </w:t>
      </w:r>
      <w:r>
        <w:rPr>
          <w:sz w:val="20"/>
        </w:rPr>
        <w:t>stene</w:t>
      </w:r>
      <w:r>
        <w:rPr>
          <w:spacing w:val="-3"/>
          <w:sz w:val="20"/>
        </w:rPr>
        <w:t xml:space="preserve"> </w:t>
      </w:r>
      <w:r>
        <w:rPr>
          <w:sz w:val="20"/>
        </w:rPr>
        <w:t>objektov,</w:t>
      </w:r>
      <w:r>
        <w:rPr>
          <w:spacing w:val="-3"/>
          <w:sz w:val="20"/>
        </w:rPr>
        <w:t xml:space="preserve"> </w:t>
      </w:r>
      <w:r>
        <w:rPr>
          <w:sz w:val="20"/>
        </w:rPr>
        <w:t>strehe,</w:t>
      </w:r>
      <w:r>
        <w:rPr>
          <w:spacing w:val="-2"/>
          <w:sz w:val="20"/>
        </w:rPr>
        <w:t xml:space="preserve"> </w:t>
      </w:r>
      <w:r>
        <w:rPr>
          <w:sz w:val="20"/>
        </w:rPr>
        <w:t>čelne</w:t>
      </w:r>
      <w:r>
        <w:rPr>
          <w:spacing w:val="-4"/>
          <w:sz w:val="20"/>
        </w:rPr>
        <w:t xml:space="preserve"> </w:t>
      </w:r>
      <w:r>
        <w:rPr>
          <w:sz w:val="20"/>
        </w:rPr>
        <w:t>zidove,</w:t>
      </w:r>
      <w:r>
        <w:rPr>
          <w:spacing w:val="-3"/>
          <w:sz w:val="20"/>
        </w:rPr>
        <w:t xml:space="preserve"> </w:t>
      </w:r>
      <w:r>
        <w:rPr>
          <w:sz w:val="20"/>
        </w:rPr>
        <w:t>obrobe</w:t>
      </w:r>
      <w:r>
        <w:rPr>
          <w:spacing w:val="-4"/>
          <w:sz w:val="20"/>
        </w:rPr>
        <w:t xml:space="preserve"> </w:t>
      </w:r>
      <w:r>
        <w:rPr>
          <w:sz w:val="20"/>
        </w:rPr>
        <w:t>čelnih</w:t>
      </w:r>
      <w:r>
        <w:rPr>
          <w:spacing w:val="-3"/>
          <w:sz w:val="20"/>
        </w:rPr>
        <w:t xml:space="preserve"> </w:t>
      </w:r>
      <w:r>
        <w:rPr>
          <w:sz w:val="20"/>
        </w:rPr>
        <w:t>zidov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streh,</w:t>
      </w:r>
      <w:r>
        <w:rPr>
          <w:spacing w:val="-3"/>
          <w:sz w:val="20"/>
        </w:rPr>
        <w:t xml:space="preserve"> </w:t>
      </w:r>
      <w:r>
        <w:rPr>
          <w:sz w:val="20"/>
        </w:rPr>
        <w:t>ograje</w:t>
      </w:r>
      <w:r>
        <w:rPr>
          <w:spacing w:val="-3"/>
          <w:sz w:val="20"/>
        </w:rPr>
        <w:t xml:space="preserve"> </w:t>
      </w:r>
      <w:r>
        <w:rPr>
          <w:sz w:val="20"/>
        </w:rPr>
        <w:t>in zaključke ograj atrijev, ki morajo tvoriti enovit oblikovalski nagovor.</w:t>
      </w:r>
    </w:p>
    <w:p w14:paraId="19E3BDD4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3" w:lineRule="exact"/>
        <w:ind w:left="720" w:hanging="359"/>
        <w:rPr>
          <w:sz w:val="20"/>
        </w:rPr>
      </w:pPr>
      <w:r>
        <w:rPr>
          <w:sz w:val="20"/>
        </w:rPr>
        <w:t>fasade</w:t>
      </w:r>
      <w:r>
        <w:rPr>
          <w:spacing w:val="-7"/>
          <w:sz w:val="20"/>
        </w:rPr>
        <w:t xml:space="preserve"> </w:t>
      </w:r>
      <w:r>
        <w:rPr>
          <w:sz w:val="20"/>
        </w:rPr>
        <w:t>proti</w:t>
      </w:r>
      <w:r>
        <w:rPr>
          <w:spacing w:val="-6"/>
          <w:sz w:val="20"/>
        </w:rPr>
        <w:t xml:space="preserve"> </w:t>
      </w:r>
      <w:r>
        <w:rPr>
          <w:sz w:val="20"/>
        </w:rPr>
        <w:t>atriju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velikimi</w:t>
      </w:r>
      <w:r>
        <w:rPr>
          <w:spacing w:val="-8"/>
          <w:sz w:val="20"/>
        </w:rPr>
        <w:t xml:space="preserve"> </w:t>
      </w:r>
      <w:r>
        <w:rPr>
          <w:sz w:val="20"/>
        </w:rPr>
        <w:t>steklenimi</w:t>
      </w:r>
      <w:r>
        <w:rPr>
          <w:spacing w:val="-6"/>
          <w:sz w:val="20"/>
        </w:rPr>
        <w:t xml:space="preserve"> </w:t>
      </w:r>
      <w:r>
        <w:rPr>
          <w:sz w:val="20"/>
        </w:rPr>
        <w:t>površinami</w:t>
      </w:r>
      <w:r>
        <w:rPr>
          <w:spacing w:val="-7"/>
          <w:sz w:val="20"/>
        </w:rPr>
        <w:t xml:space="preserve"> </w:t>
      </w:r>
      <w:r>
        <w:rPr>
          <w:sz w:val="20"/>
        </w:rPr>
        <w:t>(tudi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tal).</w:t>
      </w:r>
    </w:p>
    <w:p w14:paraId="50F63C8A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1"/>
        </w:tabs>
        <w:ind w:right="659" w:hanging="360"/>
        <w:rPr>
          <w:sz w:val="20"/>
        </w:rPr>
      </w:pPr>
      <w:r>
        <w:rPr>
          <w:sz w:val="20"/>
        </w:rPr>
        <w:t>nadstrešek</w:t>
      </w:r>
      <w:r>
        <w:rPr>
          <w:spacing w:val="-3"/>
          <w:sz w:val="20"/>
        </w:rPr>
        <w:t xml:space="preserve"> </w:t>
      </w:r>
      <w:r>
        <w:rPr>
          <w:sz w:val="20"/>
        </w:rPr>
        <w:t>proti</w:t>
      </w:r>
      <w:r>
        <w:rPr>
          <w:spacing w:val="-3"/>
          <w:sz w:val="20"/>
        </w:rPr>
        <w:t xml:space="preserve"> </w:t>
      </w:r>
      <w:r>
        <w:rPr>
          <w:sz w:val="20"/>
        </w:rPr>
        <w:t>atriju,</w:t>
      </w:r>
      <w:r>
        <w:rPr>
          <w:spacing w:val="-3"/>
          <w:sz w:val="20"/>
        </w:rPr>
        <w:t xml:space="preserve"> </w:t>
      </w:r>
      <w:r>
        <w:rPr>
          <w:sz w:val="20"/>
        </w:rPr>
        <w:t>ki</w:t>
      </w:r>
      <w:r>
        <w:rPr>
          <w:spacing w:val="-3"/>
          <w:sz w:val="20"/>
        </w:rPr>
        <w:t xml:space="preserve"> </w:t>
      </w:r>
      <w:r>
        <w:rPr>
          <w:sz w:val="20"/>
        </w:rPr>
        <w:t>je</w:t>
      </w:r>
      <w:r>
        <w:rPr>
          <w:spacing w:val="-3"/>
          <w:sz w:val="20"/>
        </w:rPr>
        <w:t xml:space="preserve"> </w:t>
      </w:r>
      <w:r>
        <w:rPr>
          <w:sz w:val="20"/>
        </w:rPr>
        <w:t>v</w:t>
      </w:r>
      <w:r>
        <w:rPr>
          <w:spacing w:val="-3"/>
          <w:sz w:val="20"/>
        </w:rPr>
        <w:t xml:space="preserve"> </w:t>
      </w:r>
      <w:r>
        <w:rPr>
          <w:sz w:val="20"/>
        </w:rPr>
        <w:t>sklopu</w:t>
      </w:r>
      <w:r>
        <w:rPr>
          <w:spacing w:val="-3"/>
          <w:sz w:val="20"/>
        </w:rPr>
        <w:t xml:space="preserve"> </w:t>
      </w:r>
      <w:r>
        <w:rPr>
          <w:sz w:val="20"/>
        </w:rPr>
        <w:t>podaljšane</w:t>
      </w:r>
      <w:r>
        <w:rPr>
          <w:spacing w:val="-3"/>
          <w:sz w:val="20"/>
        </w:rPr>
        <w:t xml:space="preserve"> </w:t>
      </w:r>
      <w:r>
        <w:rPr>
          <w:sz w:val="20"/>
        </w:rPr>
        <w:t>strehe</w:t>
      </w:r>
      <w:r>
        <w:rPr>
          <w:spacing w:val="-3"/>
          <w:sz w:val="20"/>
        </w:rPr>
        <w:t xml:space="preserve"> </w:t>
      </w:r>
      <w:r>
        <w:rPr>
          <w:sz w:val="20"/>
        </w:rPr>
        <w:t>za</w:t>
      </w:r>
      <w:r>
        <w:rPr>
          <w:spacing w:val="-3"/>
          <w:sz w:val="20"/>
        </w:rPr>
        <w:t xml:space="preserve"> </w:t>
      </w:r>
      <w:r>
        <w:rPr>
          <w:sz w:val="20"/>
        </w:rPr>
        <w:t>1,20m</w:t>
      </w:r>
      <w:r>
        <w:rPr>
          <w:spacing w:val="-4"/>
          <w:sz w:val="20"/>
        </w:rPr>
        <w:t xml:space="preserve"> </w:t>
      </w:r>
      <w:r>
        <w:rPr>
          <w:sz w:val="20"/>
        </w:rPr>
        <w:t>(±20cm)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ob</w:t>
      </w:r>
      <w:r>
        <w:rPr>
          <w:spacing w:val="-4"/>
          <w:sz w:val="20"/>
        </w:rPr>
        <w:t xml:space="preserve"> </w:t>
      </w:r>
      <w:r>
        <w:rPr>
          <w:sz w:val="20"/>
        </w:rPr>
        <w:t>koncu objekta zaključen z podaljškom zidu objekta.</w:t>
      </w:r>
    </w:p>
    <w:p w14:paraId="117D61C3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42" w:lineRule="exact"/>
        <w:ind w:left="720" w:hanging="359"/>
        <w:rPr>
          <w:sz w:val="20"/>
        </w:rPr>
      </w:pPr>
      <w:r>
        <w:rPr>
          <w:sz w:val="20"/>
        </w:rPr>
        <w:t>zaključke</w:t>
      </w:r>
      <w:r>
        <w:rPr>
          <w:spacing w:val="-5"/>
          <w:sz w:val="20"/>
        </w:rPr>
        <w:t xml:space="preserve"> </w:t>
      </w:r>
      <w:r>
        <w:rPr>
          <w:sz w:val="20"/>
        </w:rPr>
        <w:t>streh,</w:t>
      </w:r>
      <w:r>
        <w:rPr>
          <w:spacing w:val="-4"/>
          <w:sz w:val="20"/>
        </w:rPr>
        <w:t xml:space="preserve"> </w:t>
      </w:r>
      <w:r>
        <w:rPr>
          <w:sz w:val="20"/>
        </w:rPr>
        <w:t>ki</w:t>
      </w:r>
      <w:r>
        <w:rPr>
          <w:spacing w:val="-5"/>
          <w:sz w:val="20"/>
        </w:rPr>
        <w:t xml:space="preserve"> </w:t>
      </w:r>
      <w:r>
        <w:rPr>
          <w:sz w:val="20"/>
        </w:rPr>
        <w:t>so</w:t>
      </w:r>
      <w:r>
        <w:rPr>
          <w:spacing w:val="-4"/>
          <w:sz w:val="20"/>
        </w:rPr>
        <w:t xml:space="preserve"> </w:t>
      </w:r>
      <w:r>
        <w:rPr>
          <w:sz w:val="20"/>
        </w:rPr>
        <w:t>(razen</w:t>
      </w:r>
      <w:r>
        <w:rPr>
          <w:spacing w:val="-4"/>
          <w:sz w:val="20"/>
        </w:rPr>
        <w:t xml:space="preserve"> </w:t>
      </w:r>
      <w:r>
        <w:rPr>
          <w:sz w:val="20"/>
        </w:rPr>
        <w:t>proti</w:t>
      </w:r>
      <w:r>
        <w:rPr>
          <w:spacing w:val="-5"/>
          <w:sz w:val="20"/>
        </w:rPr>
        <w:t xml:space="preserve"> </w:t>
      </w:r>
      <w:r>
        <w:rPr>
          <w:sz w:val="20"/>
        </w:rPr>
        <w:t>atriju)</w:t>
      </w:r>
      <w:r>
        <w:rPr>
          <w:spacing w:val="-4"/>
          <w:sz w:val="20"/>
        </w:rPr>
        <w:t xml:space="preserve"> </w:t>
      </w:r>
      <w:r>
        <w:rPr>
          <w:sz w:val="20"/>
        </w:rPr>
        <w:t>brez</w:t>
      </w:r>
      <w:r>
        <w:rPr>
          <w:spacing w:val="-4"/>
          <w:sz w:val="20"/>
        </w:rPr>
        <w:t xml:space="preserve"> </w:t>
      </w:r>
      <w:r>
        <w:rPr>
          <w:sz w:val="20"/>
        </w:rPr>
        <w:t>napušča</w:t>
      </w:r>
      <w:r>
        <w:rPr>
          <w:spacing w:val="-5"/>
          <w:sz w:val="20"/>
        </w:rPr>
        <w:t xml:space="preserve"> </w:t>
      </w:r>
      <w:r>
        <w:rPr>
          <w:sz w:val="20"/>
        </w:rPr>
        <w:t>(le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obrobe).</w:t>
      </w:r>
    </w:p>
    <w:p w14:paraId="121C3156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ind w:left="720" w:right="339" w:hanging="360"/>
        <w:rPr>
          <w:sz w:val="20"/>
        </w:rPr>
      </w:pPr>
      <w:r>
        <w:rPr>
          <w:sz w:val="20"/>
        </w:rPr>
        <w:t>vrtne</w:t>
      </w:r>
      <w:r>
        <w:rPr>
          <w:spacing w:val="-3"/>
          <w:sz w:val="20"/>
        </w:rPr>
        <w:t xml:space="preserve"> </w:t>
      </w:r>
      <w:r>
        <w:rPr>
          <w:sz w:val="20"/>
        </w:rPr>
        <w:t>lope</w:t>
      </w:r>
      <w:r>
        <w:rPr>
          <w:spacing w:val="-3"/>
          <w:sz w:val="20"/>
        </w:rPr>
        <w:t xml:space="preserve"> </w:t>
      </w:r>
      <w:r>
        <w:rPr>
          <w:sz w:val="20"/>
        </w:rPr>
        <w:t>znotraj</w:t>
      </w:r>
      <w:r>
        <w:rPr>
          <w:spacing w:val="-3"/>
          <w:sz w:val="20"/>
        </w:rPr>
        <w:t xml:space="preserve"> </w:t>
      </w:r>
      <w:r>
        <w:rPr>
          <w:sz w:val="20"/>
        </w:rPr>
        <w:t>atrija</w:t>
      </w:r>
      <w:r>
        <w:rPr>
          <w:spacing w:val="-3"/>
          <w:sz w:val="20"/>
        </w:rPr>
        <w:t xml:space="preserve"> </w:t>
      </w:r>
      <w:r>
        <w:rPr>
          <w:sz w:val="20"/>
        </w:rPr>
        <w:t>/osrednjega</w:t>
      </w:r>
      <w:r>
        <w:rPr>
          <w:spacing w:val="-3"/>
          <w:sz w:val="20"/>
        </w:rPr>
        <w:t xml:space="preserve"> </w:t>
      </w:r>
      <w:r>
        <w:rPr>
          <w:sz w:val="20"/>
        </w:rPr>
        <w:t>območja</w:t>
      </w:r>
      <w:r>
        <w:rPr>
          <w:spacing w:val="-3"/>
          <w:sz w:val="20"/>
        </w:rPr>
        <w:t xml:space="preserve"> </w:t>
      </w:r>
      <w:r>
        <w:rPr>
          <w:sz w:val="20"/>
        </w:rPr>
        <w:t>parcele.</w:t>
      </w:r>
      <w:r>
        <w:rPr>
          <w:spacing w:val="-4"/>
          <w:sz w:val="20"/>
        </w:rPr>
        <w:t xml:space="preserve"> </w:t>
      </w:r>
      <w:r>
        <w:rPr>
          <w:sz w:val="20"/>
        </w:rPr>
        <w:t>Višina</w:t>
      </w:r>
      <w:r>
        <w:rPr>
          <w:spacing w:val="-3"/>
          <w:sz w:val="20"/>
        </w:rPr>
        <w:t xml:space="preserve"> </w:t>
      </w:r>
      <w:r>
        <w:rPr>
          <w:sz w:val="20"/>
        </w:rPr>
        <w:t>lope</w:t>
      </w:r>
      <w:r>
        <w:rPr>
          <w:spacing w:val="-3"/>
          <w:sz w:val="20"/>
        </w:rPr>
        <w:t xml:space="preserve"> </w:t>
      </w:r>
      <w:r>
        <w:rPr>
          <w:sz w:val="20"/>
        </w:rPr>
        <w:t>je</w:t>
      </w:r>
      <w:r>
        <w:rPr>
          <w:spacing w:val="-4"/>
          <w:sz w:val="20"/>
        </w:rPr>
        <w:t xml:space="preserve"> </w:t>
      </w:r>
      <w:r>
        <w:rPr>
          <w:sz w:val="20"/>
        </w:rPr>
        <w:t>maksimalno</w:t>
      </w:r>
      <w:r>
        <w:rPr>
          <w:spacing w:val="-3"/>
          <w:sz w:val="20"/>
        </w:rPr>
        <w:t xml:space="preserve"> </w:t>
      </w:r>
      <w:r>
        <w:rPr>
          <w:sz w:val="20"/>
        </w:rPr>
        <w:t>2,1m</w:t>
      </w:r>
      <w:r>
        <w:rPr>
          <w:spacing w:val="-3"/>
          <w:sz w:val="20"/>
        </w:rPr>
        <w:t xml:space="preserve"> </w:t>
      </w:r>
      <w:r>
        <w:rPr>
          <w:sz w:val="20"/>
        </w:rPr>
        <w:t>.</w:t>
      </w:r>
      <w:r>
        <w:rPr>
          <w:spacing w:val="-3"/>
          <w:sz w:val="20"/>
        </w:rPr>
        <w:t xml:space="preserve"> </w:t>
      </w:r>
      <w:r>
        <w:rPr>
          <w:sz w:val="20"/>
        </w:rPr>
        <w:t>V coni postavitve lope je ograja lahko enako visoka kot lopa.</w:t>
      </w:r>
    </w:p>
    <w:p w14:paraId="5E9D6C42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spacing w:line="237" w:lineRule="auto"/>
        <w:ind w:left="720" w:right="458" w:hanging="360"/>
        <w:rPr>
          <w:sz w:val="20"/>
        </w:rPr>
      </w:pPr>
      <w:r>
        <w:rPr>
          <w:sz w:val="20"/>
        </w:rPr>
        <w:t>vhodna</w:t>
      </w:r>
      <w:r>
        <w:rPr>
          <w:spacing w:val="-3"/>
          <w:sz w:val="20"/>
        </w:rPr>
        <w:t xml:space="preserve"> </w:t>
      </w:r>
      <w:r>
        <w:rPr>
          <w:sz w:val="20"/>
        </w:rPr>
        <w:t>vrata</w:t>
      </w:r>
      <w:r>
        <w:rPr>
          <w:spacing w:val="-4"/>
          <w:sz w:val="20"/>
        </w:rPr>
        <w:t xml:space="preserve"> </w:t>
      </w:r>
      <w:r>
        <w:rPr>
          <w:sz w:val="20"/>
        </w:rPr>
        <w:t>iz</w:t>
      </w:r>
      <w:r>
        <w:rPr>
          <w:spacing w:val="-3"/>
          <w:sz w:val="20"/>
        </w:rPr>
        <w:t xml:space="preserve"> </w:t>
      </w:r>
      <w:r>
        <w:rPr>
          <w:sz w:val="20"/>
        </w:rPr>
        <w:t>dvorišča</w:t>
      </w:r>
      <w:r>
        <w:rPr>
          <w:spacing w:val="-3"/>
          <w:sz w:val="20"/>
        </w:rPr>
        <w:t xml:space="preserve"> </w:t>
      </w:r>
      <w:r>
        <w:rPr>
          <w:sz w:val="20"/>
        </w:rPr>
        <w:t>grozda,</w:t>
      </w:r>
      <w:r>
        <w:rPr>
          <w:spacing w:val="-3"/>
          <w:sz w:val="20"/>
        </w:rPr>
        <w:t xml:space="preserve"> </w:t>
      </w:r>
      <w:r>
        <w:rPr>
          <w:sz w:val="20"/>
        </w:rPr>
        <w:t>ki</w:t>
      </w:r>
      <w:r>
        <w:rPr>
          <w:spacing w:val="-3"/>
          <w:sz w:val="20"/>
        </w:rPr>
        <w:t xml:space="preserve"> </w:t>
      </w:r>
      <w:r>
        <w:rPr>
          <w:sz w:val="20"/>
        </w:rPr>
        <w:t>so</w:t>
      </w:r>
      <w:r>
        <w:rPr>
          <w:spacing w:val="-3"/>
          <w:sz w:val="20"/>
        </w:rPr>
        <w:t xml:space="preserve"> </w:t>
      </w:r>
      <w:r>
        <w:rPr>
          <w:sz w:val="20"/>
        </w:rPr>
        <w:t>v</w:t>
      </w:r>
      <w:r>
        <w:rPr>
          <w:spacing w:val="-3"/>
          <w:sz w:val="20"/>
        </w:rPr>
        <w:t xml:space="preserve"> </w:t>
      </w:r>
      <w:r>
        <w:rPr>
          <w:sz w:val="20"/>
        </w:rPr>
        <w:t>niši</w:t>
      </w:r>
      <w:r>
        <w:rPr>
          <w:spacing w:val="-3"/>
          <w:sz w:val="20"/>
        </w:rPr>
        <w:t xml:space="preserve"> </w:t>
      </w:r>
      <w:r>
        <w:rPr>
          <w:sz w:val="20"/>
        </w:rPr>
        <w:t>globine</w:t>
      </w:r>
      <w:r>
        <w:rPr>
          <w:spacing w:val="-3"/>
          <w:sz w:val="20"/>
        </w:rPr>
        <w:t xml:space="preserve"> </w:t>
      </w:r>
      <w:r>
        <w:rPr>
          <w:sz w:val="20"/>
        </w:rPr>
        <w:t>minimalno</w:t>
      </w:r>
      <w:r>
        <w:rPr>
          <w:spacing w:val="-3"/>
          <w:sz w:val="20"/>
        </w:rPr>
        <w:t xml:space="preserve"> </w:t>
      </w:r>
      <w:r>
        <w:rPr>
          <w:sz w:val="20"/>
        </w:rPr>
        <w:t>1,0m.</w:t>
      </w:r>
      <w:r>
        <w:rPr>
          <w:spacing w:val="-3"/>
          <w:sz w:val="20"/>
        </w:rPr>
        <w:t xml:space="preserve"> </w:t>
      </w:r>
      <w:r>
        <w:rPr>
          <w:sz w:val="20"/>
        </w:rPr>
        <w:t>Pri</w:t>
      </w:r>
      <w:r>
        <w:rPr>
          <w:spacing w:val="-3"/>
          <w:sz w:val="20"/>
        </w:rPr>
        <w:t xml:space="preserve"> </w:t>
      </w:r>
      <w:r>
        <w:rPr>
          <w:sz w:val="20"/>
        </w:rPr>
        <w:t>vhodu,</w:t>
      </w:r>
      <w:r>
        <w:rPr>
          <w:spacing w:val="-3"/>
          <w:sz w:val="20"/>
        </w:rPr>
        <w:t xml:space="preserve"> </w:t>
      </w:r>
      <w:r>
        <w:rPr>
          <w:sz w:val="20"/>
        </w:rPr>
        <w:t>dodatni nadstreški niso dovoljeni</w:t>
      </w:r>
    </w:p>
    <w:p w14:paraId="584F0CC5" w14:textId="77777777" w:rsidR="002B66C4" w:rsidRDefault="00F03EFA">
      <w:pPr>
        <w:pStyle w:val="Odstavekseznama"/>
        <w:numPr>
          <w:ilvl w:val="4"/>
          <w:numId w:val="4"/>
        </w:numPr>
        <w:tabs>
          <w:tab w:val="left" w:pos="720"/>
        </w:tabs>
        <w:ind w:left="720" w:right="235" w:hanging="360"/>
        <w:rPr>
          <w:sz w:val="20"/>
        </w:rPr>
      </w:pPr>
      <w:r>
        <w:rPr>
          <w:sz w:val="20"/>
        </w:rPr>
        <w:t>ograje</w:t>
      </w:r>
      <w:r>
        <w:rPr>
          <w:spacing w:val="-3"/>
          <w:sz w:val="20"/>
        </w:rPr>
        <w:t xml:space="preserve"> </w:t>
      </w:r>
      <w:r>
        <w:rPr>
          <w:sz w:val="20"/>
        </w:rPr>
        <w:t>atrija</w:t>
      </w:r>
      <w:r>
        <w:rPr>
          <w:spacing w:val="-4"/>
          <w:sz w:val="20"/>
        </w:rPr>
        <w:t xml:space="preserve"> </w:t>
      </w:r>
      <w:r>
        <w:rPr>
          <w:sz w:val="20"/>
        </w:rPr>
        <w:t>maksimalne</w:t>
      </w:r>
      <w:r>
        <w:rPr>
          <w:spacing w:val="-3"/>
          <w:sz w:val="20"/>
        </w:rPr>
        <w:t xml:space="preserve"> </w:t>
      </w:r>
      <w:r>
        <w:rPr>
          <w:sz w:val="20"/>
        </w:rPr>
        <w:t>višine</w:t>
      </w:r>
      <w:r>
        <w:rPr>
          <w:spacing w:val="-3"/>
          <w:sz w:val="20"/>
        </w:rPr>
        <w:t xml:space="preserve"> </w:t>
      </w:r>
      <w:r>
        <w:rPr>
          <w:sz w:val="20"/>
        </w:rPr>
        <w:t>1,80m</w:t>
      </w:r>
      <w:r>
        <w:rPr>
          <w:spacing w:val="-3"/>
          <w:sz w:val="20"/>
        </w:rPr>
        <w:t xml:space="preserve"> </w:t>
      </w:r>
      <w:r>
        <w:rPr>
          <w:sz w:val="20"/>
        </w:rPr>
        <w:t>od</w:t>
      </w:r>
      <w:r>
        <w:rPr>
          <w:spacing w:val="-3"/>
          <w:sz w:val="20"/>
        </w:rPr>
        <w:t xml:space="preserve"> </w:t>
      </w:r>
      <w:r>
        <w:rPr>
          <w:sz w:val="20"/>
        </w:rPr>
        <w:t>kote</w:t>
      </w:r>
      <w:r>
        <w:rPr>
          <w:spacing w:val="-3"/>
          <w:sz w:val="20"/>
        </w:rPr>
        <w:t xml:space="preserve"> </w:t>
      </w:r>
      <w:r>
        <w:rPr>
          <w:sz w:val="20"/>
        </w:rPr>
        <w:t>pritličja</w:t>
      </w:r>
      <w:r>
        <w:rPr>
          <w:spacing w:val="-4"/>
          <w:sz w:val="20"/>
        </w:rPr>
        <w:t xml:space="preserve"> </w:t>
      </w:r>
      <w:r>
        <w:rPr>
          <w:sz w:val="20"/>
        </w:rPr>
        <w:t>objekta.</w:t>
      </w:r>
      <w:r>
        <w:rPr>
          <w:spacing w:val="-3"/>
          <w:sz w:val="20"/>
        </w:rPr>
        <w:t xml:space="preserve"> </w:t>
      </w:r>
      <w:r>
        <w:rPr>
          <w:sz w:val="20"/>
        </w:rPr>
        <w:t>V</w:t>
      </w:r>
      <w:r>
        <w:rPr>
          <w:spacing w:val="-3"/>
          <w:sz w:val="20"/>
        </w:rPr>
        <w:t xml:space="preserve"> </w:t>
      </w:r>
      <w:r>
        <w:rPr>
          <w:sz w:val="20"/>
        </w:rPr>
        <w:t>ograji</w:t>
      </w:r>
      <w:r>
        <w:rPr>
          <w:spacing w:val="-3"/>
          <w:sz w:val="20"/>
        </w:rPr>
        <w:t xml:space="preserve"> </w:t>
      </w:r>
      <w:r>
        <w:rPr>
          <w:sz w:val="20"/>
        </w:rPr>
        <w:t>so</w:t>
      </w:r>
      <w:r>
        <w:rPr>
          <w:spacing w:val="-3"/>
          <w:sz w:val="20"/>
        </w:rPr>
        <w:t xml:space="preserve"> </w:t>
      </w:r>
      <w:r>
        <w:rPr>
          <w:sz w:val="20"/>
        </w:rPr>
        <w:t>vrata.</w:t>
      </w:r>
      <w:r>
        <w:rPr>
          <w:spacing w:val="-3"/>
          <w:sz w:val="20"/>
        </w:rPr>
        <w:t xml:space="preserve"> </w:t>
      </w:r>
      <w:r>
        <w:rPr>
          <w:sz w:val="20"/>
        </w:rPr>
        <w:t>Ograje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so enotno oblikovane </w:t>
      </w:r>
      <w:r>
        <w:rPr>
          <w:b/>
          <w:sz w:val="20"/>
        </w:rPr>
        <w:t xml:space="preserve">po enotnih projektih </w:t>
      </w:r>
      <w:r>
        <w:rPr>
          <w:sz w:val="20"/>
        </w:rPr>
        <w:t>(v sklopu projekta DGD in PZI za objekte).</w:t>
      </w:r>
    </w:p>
    <w:p w14:paraId="6BA9D7E0" w14:textId="169F9307" w:rsidR="002B66C4" w:rsidRDefault="00357208" w:rsidP="006B0DAA">
      <w:pPr>
        <w:pStyle w:val="Naslov1"/>
        <w:tabs>
          <w:tab w:val="left" w:pos="661"/>
        </w:tabs>
        <w:spacing w:before="226" w:line="230" w:lineRule="exact"/>
        <w:ind w:left="0" w:firstLine="0"/>
      </w:pPr>
      <w:r>
        <w:t xml:space="preserve">1.2.2 </w:t>
      </w:r>
      <w:r w:rsidR="00F03EFA">
        <w:t>Enotno</w:t>
      </w:r>
      <w:r w:rsidR="00F03EFA">
        <w:rPr>
          <w:spacing w:val="-10"/>
        </w:rPr>
        <w:t xml:space="preserve"> </w:t>
      </w:r>
      <w:r w:rsidR="00F03EFA">
        <w:t>oblikovanje</w:t>
      </w:r>
      <w:r w:rsidR="00F03EFA">
        <w:rPr>
          <w:spacing w:val="-7"/>
        </w:rPr>
        <w:t xml:space="preserve"> </w:t>
      </w:r>
      <w:r w:rsidR="00F03EFA">
        <w:t>nadstrešnic</w:t>
      </w:r>
      <w:r w:rsidR="00F03EFA">
        <w:rPr>
          <w:spacing w:val="-8"/>
        </w:rPr>
        <w:t xml:space="preserve"> </w:t>
      </w:r>
      <w:r w:rsidR="00F03EFA">
        <w:t>za</w:t>
      </w:r>
      <w:r w:rsidR="00F03EFA">
        <w:rPr>
          <w:spacing w:val="-7"/>
        </w:rPr>
        <w:t xml:space="preserve"> </w:t>
      </w:r>
      <w:r w:rsidR="00F03EFA">
        <w:rPr>
          <w:spacing w:val="-2"/>
        </w:rPr>
        <w:t>avtomobile</w:t>
      </w:r>
    </w:p>
    <w:p w14:paraId="6DCBA54F" w14:textId="77777777" w:rsidR="002B66C4" w:rsidRDefault="00F03EFA">
      <w:pPr>
        <w:pStyle w:val="Telobesedila"/>
        <w:ind w:left="0" w:right="4"/>
      </w:pPr>
      <w:r>
        <w:t>Nadstrešnice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avtomobile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enotno</w:t>
      </w:r>
      <w:r>
        <w:rPr>
          <w:spacing w:val="-3"/>
        </w:rPr>
        <w:t xml:space="preserve"> </w:t>
      </w:r>
      <w:r>
        <w:t xml:space="preserve">oblikovane </w:t>
      </w:r>
      <w:r>
        <w:rPr>
          <w:b/>
        </w:rPr>
        <w:t>po</w:t>
      </w:r>
      <w:r>
        <w:rPr>
          <w:b/>
          <w:spacing w:val="-4"/>
        </w:rPr>
        <w:t xml:space="preserve"> </w:t>
      </w:r>
      <w:r>
        <w:rPr>
          <w:b/>
        </w:rPr>
        <w:t>enotnih</w:t>
      </w:r>
      <w:r>
        <w:rPr>
          <w:b/>
          <w:spacing w:val="-3"/>
        </w:rPr>
        <w:t xml:space="preserve"> </w:t>
      </w:r>
      <w:r>
        <w:rPr>
          <w:b/>
        </w:rPr>
        <w:t>projektih</w:t>
      </w:r>
      <w:r>
        <w:rPr>
          <w:b/>
          <w:spacing w:val="-3"/>
        </w:rPr>
        <w:t xml:space="preserve"> </w:t>
      </w:r>
      <w:r>
        <w:t>(v</w:t>
      </w:r>
      <w:r>
        <w:rPr>
          <w:spacing w:val="-3"/>
        </w:rPr>
        <w:t xml:space="preserve"> </w:t>
      </w:r>
      <w:r>
        <w:t>sklopu</w:t>
      </w:r>
      <w:r>
        <w:rPr>
          <w:spacing w:val="-3"/>
        </w:rPr>
        <w:t xml:space="preserve"> </w:t>
      </w:r>
      <w:r>
        <w:t>projekta</w:t>
      </w:r>
      <w:r>
        <w:rPr>
          <w:spacing w:val="-3"/>
        </w:rPr>
        <w:t xml:space="preserve"> </w:t>
      </w:r>
      <w:r>
        <w:t>DGD</w:t>
      </w:r>
      <w:r>
        <w:rPr>
          <w:spacing w:val="-2"/>
        </w:rPr>
        <w:t xml:space="preserve"> </w:t>
      </w:r>
      <w:r>
        <w:t>in PZI za objekte). Nadstrešnice so izvedene kot lahka vidna konstrukcija, brez sten, z ravno streho oziroma streho z minimalnim naklonom. Posamezna nadstrešnica je za dva avtomobila.</w:t>
      </w:r>
    </w:p>
    <w:p w14:paraId="3891A822" w14:textId="77777777" w:rsidR="002B66C4" w:rsidRDefault="00F03EFA">
      <w:pPr>
        <w:pStyle w:val="Telobesedila"/>
        <w:ind w:left="0" w:right="577"/>
      </w:pPr>
      <w:r>
        <w:t>Nadstrešnice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združujejo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skupine</w:t>
      </w:r>
      <w:r>
        <w:rPr>
          <w:spacing w:val="-3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dve</w:t>
      </w:r>
      <w:r>
        <w:rPr>
          <w:spacing w:val="-3"/>
        </w:rPr>
        <w:t xml:space="preserve"> </w:t>
      </w:r>
      <w:r>
        <w:t>oz.</w:t>
      </w:r>
      <w:r>
        <w:rPr>
          <w:spacing w:val="-3"/>
        </w:rPr>
        <w:t xml:space="preserve"> </w:t>
      </w:r>
      <w:r>
        <w:t>tri.</w:t>
      </w:r>
      <w:r>
        <w:rPr>
          <w:spacing w:val="-3"/>
        </w:rPr>
        <w:t xml:space="preserve"> </w:t>
      </w:r>
      <w:r>
        <w:t>Maksimalna</w:t>
      </w:r>
      <w:r>
        <w:rPr>
          <w:spacing w:val="-3"/>
        </w:rPr>
        <w:t xml:space="preserve"> </w:t>
      </w:r>
      <w:r>
        <w:t>višina</w:t>
      </w:r>
      <w:r>
        <w:rPr>
          <w:spacing w:val="-3"/>
        </w:rPr>
        <w:t xml:space="preserve"> </w:t>
      </w:r>
      <w:r>
        <w:t>nadstrešnic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3,00m. Drugačne nadstrešnice niso dovoljene.</w:t>
      </w:r>
    </w:p>
    <w:p w14:paraId="46EBF180" w14:textId="77777777" w:rsidR="002B66C4" w:rsidRDefault="002B66C4">
      <w:pPr>
        <w:pStyle w:val="Telobesedila"/>
        <w:spacing w:before="32"/>
        <w:ind w:left="0"/>
      </w:pPr>
    </w:p>
    <w:p w14:paraId="649C8A79" w14:textId="7BE07B3F" w:rsidR="002B66C4" w:rsidRPr="00F03EFA" w:rsidRDefault="00357208" w:rsidP="006B0DAA">
      <w:pPr>
        <w:pStyle w:val="Naslov1"/>
        <w:tabs>
          <w:tab w:val="left" w:pos="1413"/>
        </w:tabs>
        <w:rPr>
          <w:sz w:val="24"/>
          <w:szCs w:val="24"/>
        </w:rPr>
      </w:pPr>
      <w:r w:rsidRPr="00F03EFA">
        <w:rPr>
          <w:sz w:val="24"/>
          <w:szCs w:val="24"/>
        </w:rPr>
        <w:t xml:space="preserve">1.3 </w:t>
      </w:r>
      <w:r w:rsidR="00F03EFA" w:rsidRPr="00F03EFA">
        <w:rPr>
          <w:sz w:val="24"/>
          <w:szCs w:val="24"/>
        </w:rPr>
        <w:t>Terasni</w:t>
      </w:r>
      <w:r w:rsidR="00F03EFA" w:rsidRPr="00F03EFA">
        <w:rPr>
          <w:spacing w:val="-7"/>
          <w:sz w:val="24"/>
          <w:szCs w:val="24"/>
        </w:rPr>
        <w:t xml:space="preserve"> </w:t>
      </w:r>
      <w:r w:rsidR="00F03EFA" w:rsidRPr="00F03EFA">
        <w:rPr>
          <w:spacing w:val="-4"/>
          <w:sz w:val="24"/>
          <w:szCs w:val="24"/>
        </w:rPr>
        <w:t>blok</w:t>
      </w:r>
    </w:p>
    <w:p w14:paraId="64792F07" w14:textId="77777777" w:rsidR="002B66C4" w:rsidRDefault="00F03EFA">
      <w:pPr>
        <w:pStyle w:val="Telobesedila"/>
        <w:spacing w:before="8"/>
        <w:ind w:left="1" w:right="4"/>
      </w:pPr>
      <w:r>
        <w:t>Izbrana tipologija (terasni blok položen po terenu) zagotavlja skladno podobo celotnega naselja. Terasni blok je umeščen na delu lokacije, kjer je teren najbolj nagnjen. Blok ima dva vhoda na zgornjem</w:t>
      </w:r>
      <w:r>
        <w:rPr>
          <w:spacing w:val="-3"/>
        </w:rPr>
        <w:t xml:space="preserve"> </w:t>
      </w:r>
      <w:r>
        <w:t>vstopnem</w:t>
      </w:r>
      <w:r>
        <w:rPr>
          <w:spacing w:val="-3"/>
        </w:rPr>
        <w:t xml:space="preserve"> </w:t>
      </w:r>
      <w:r>
        <w:t>nivoju</w:t>
      </w:r>
      <w:r>
        <w:rPr>
          <w:spacing w:val="-4"/>
        </w:rPr>
        <w:t xml:space="preserve"> </w:t>
      </w:r>
      <w:r>
        <w:t>(pritličje),</w:t>
      </w:r>
      <w:r>
        <w:rPr>
          <w:spacing w:val="-3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koder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spustimo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nižje</w:t>
      </w:r>
      <w:r>
        <w:rPr>
          <w:spacing w:val="-4"/>
        </w:rPr>
        <w:t xml:space="preserve"> </w:t>
      </w:r>
      <w:r>
        <w:t>etaže.</w:t>
      </w:r>
      <w:r>
        <w:rPr>
          <w:spacing w:val="-3"/>
        </w:rPr>
        <w:t xml:space="preserve"> </w:t>
      </w:r>
      <w:r>
        <w:t>Stanovanja</w:t>
      </w:r>
      <w:r>
        <w:rPr>
          <w:spacing w:val="-3"/>
        </w:rPr>
        <w:t xml:space="preserve"> </w:t>
      </w:r>
      <w:r>
        <w:t>imajo</w:t>
      </w:r>
      <w:r>
        <w:rPr>
          <w:spacing w:val="-3"/>
        </w:rPr>
        <w:t xml:space="preserve"> </w:t>
      </w:r>
      <w:r>
        <w:t>obvezno velike terase, na najnižji etaži so stanovanja na terenu z manjšim vrtom /atrijem.</w:t>
      </w:r>
    </w:p>
    <w:p w14:paraId="180E0F0A" w14:textId="77777777" w:rsidR="002B66C4" w:rsidRDefault="00F03EFA">
      <w:pPr>
        <w:pStyle w:val="Telobesedila"/>
        <w:ind w:left="1" w:right="4"/>
      </w:pPr>
      <w:r>
        <w:t>Dva vhoda v blok z zgornje etaže sta namenjena za stanovanja v prvi in drugi kleti. Vsako pritlično stanovanje</w:t>
      </w:r>
      <w:r>
        <w:rPr>
          <w:spacing w:val="-3"/>
        </w:rPr>
        <w:t xml:space="preserve"> </w:t>
      </w:r>
      <w:r>
        <w:t>ima</w:t>
      </w:r>
      <w:r>
        <w:rPr>
          <w:spacing w:val="-3"/>
        </w:rPr>
        <w:t xml:space="preserve"> </w:t>
      </w:r>
      <w:r>
        <w:t>neposreden</w:t>
      </w:r>
      <w:r>
        <w:rPr>
          <w:spacing w:val="-3"/>
        </w:rPr>
        <w:t xml:space="preserve"> </w:t>
      </w:r>
      <w:r>
        <w:t>nivojski</w:t>
      </w:r>
      <w:r>
        <w:rPr>
          <w:spacing w:val="-3"/>
        </w:rPr>
        <w:t xml:space="preserve"> </w:t>
      </w:r>
      <w:r>
        <w:t>vhod.</w:t>
      </w:r>
      <w:r>
        <w:rPr>
          <w:spacing w:val="-3"/>
        </w:rPr>
        <w:t xml:space="preserve"> </w:t>
      </w:r>
      <w:r>
        <w:t>Vhodna</w:t>
      </w:r>
      <w:r>
        <w:rPr>
          <w:spacing w:val="-3"/>
        </w:rPr>
        <w:t xml:space="preserve"> </w:t>
      </w:r>
      <w:r>
        <w:t>vrata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blok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posamezna</w:t>
      </w:r>
      <w:r>
        <w:rPr>
          <w:spacing w:val="-4"/>
        </w:rPr>
        <w:t xml:space="preserve"> </w:t>
      </w:r>
      <w:r>
        <w:t>stanovanja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niši</w:t>
      </w:r>
    </w:p>
    <w:p w14:paraId="6E63B0E5" w14:textId="77777777" w:rsidR="002B66C4" w:rsidRDefault="002B66C4">
      <w:pPr>
        <w:pStyle w:val="Telobesedila"/>
        <w:sectPr w:rsidR="002B66C4">
          <w:pgSz w:w="11910" w:h="16840"/>
          <w:pgMar w:top="1740" w:right="1417" w:bottom="1140" w:left="1559" w:header="566" w:footer="959" w:gutter="0"/>
          <w:cols w:space="708"/>
        </w:sectPr>
      </w:pPr>
    </w:p>
    <w:p w14:paraId="01863F3A" w14:textId="77777777" w:rsidR="002B66C4" w:rsidRDefault="00F03EFA">
      <w:pPr>
        <w:pStyle w:val="Telobesedila"/>
        <w:spacing w:before="84"/>
        <w:ind w:left="1" w:right="577"/>
      </w:pPr>
      <w:r>
        <w:lastRenderedPageBreak/>
        <w:t>globine</w:t>
      </w:r>
      <w:r>
        <w:rPr>
          <w:spacing w:val="-3"/>
        </w:rPr>
        <w:t xml:space="preserve"> </w:t>
      </w:r>
      <w:r>
        <w:t>minimalno</w:t>
      </w:r>
      <w:r>
        <w:rPr>
          <w:spacing w:val="-3"/>
        </w:rPr>
        <w:t xml:space="preserve"> </w:t>
      </w:r>
      <w:r>
        <w:t>1,0m.</w:t>
      </w:r>
      <w:r>
        <w:rPr>
          <w:spacing w:val="-4"/>
        </w:rPr>
        <w:t xml:space="preserve"> </w:t>
      </w:r>
      <w:r>
        <w:t>Pri</w:t>
      </w:r>
      <w:r>
        <w:rPr>
          <w:spacing w:val="-3"/>
        </w:rPr>
        <w:t xml:space="preserve"> </w:t>
      </w:r>
      <w:r>
        <w:t>vhodih</w:t>
      </w:r>
      <w:r>
        <w:rPr>
          <w:spacing w:val="-3"/>
        </w:rPr>
        <w:t xml:space="preserve"> </w:t>
      </w:r>
      <w:r>
        <w:t>dodatni</w:t>
      </w:r>
      <w:r>
        <w:rPr>
          <w:spacing w:val="-3"/>
        </w:rPr>
        <w:t xml:space="preserve"> </w:t>
      </w:r>
      <w:r>
        <w:t>nadstreški</w:t>
      </w:r>
      <w:r>
        <w:rPr>
          <w:spacing w:val="-3"/>
        </w:rPr>
        <w:t xml:space="preserve"> </w:t>
      </w:r>
      <w:r>
        <w:t>niso</w:t>
      </w:r>
      <w:r>
        <w:rPr>
          <w:spacing w:val="-3"/>
        </w:rPr>
        <w:t xml:space="preserve"> </w:t>
      </w:r>
      <w:r>
        <w:t>dovoljeni.</w:t>
      </w:r>
      <w:r>
        <w:rPr>
          <w:spacing w:val="-3"/>
        </w:rPr>
        <w:t xml:space="preserve"> </w:t>
      </w:r>
      <w:r>
        <w:t>Streha</w:t>
      </w:r>
      <w:r>
        <w:rPr>
          <w:spacing w:val="-3"/>
        </w:rPr>
        <w:t xml:space="preserve"> </w:t>
      </w:r>
      <w:r>
        <w:t>objekta</w:t>
      </w:r>
      <w:r>
        <w:rPr>
          <w:spacing w:val="40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 xml:space="preserve">ravna </w:t>
      </w:r>
      <w:r>
        <w:rPr>
          <w:spacing w:val="-2"/>
        </w:rPr>
        <w:t>streha.</w:t>
      </w:r>
    </w:p>
    <w:p w14:paraId="16343544" w14:textId="77777777" w:rsidR="002B66C4" w:rsidRDefault="00F03EFA">
      <w:pPr>
        <w:pStyle w:val="Telobesedila"/>
        <w:ind w:left="1" w:right="577"/>
      </w:pPr>
      <w:r>
        <w:t>V</w:t>
      </w:r>
      <w:r>
        <w:rPr>
          <w:spacing w:val="-3"/>
        </w:rPr>
        <w:t xml:space="preserve"> </w:t>
      </w:r>
      <w:r>
        <w:t>sklopu</w:t>
      </w:r>
      <w:r>
        <w:rPr>
          <w:spacing w:val="-3"/>
        </w:rPr>
        <w:t xml:space="preserve"> </w:t>
      </w:r>
      <w:r>
        <w:t>terasnega</w:t>
      </w:r>
      <w:r>
        <w:rPr>
          <w:spacing w:val="-3"/>
        </w:rPr>
        <w:t xml:space="preserve"> </w:t>
      </w:r>
      <w:r>
        <w:t>bloka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proti</w:t>
      </w:r>
      <w:r>
        <w:rPr>
          <w:spacing w:val="-3"/>
        </w:rPr>
        <w:t xml:space="preserve"> </w:t>
      </w:r>
      <w:r>
        <w:t>jugu</w:t>
      </w:r>
      <w:r>
        <w:rPr>
          <w:spacing w:val="-4"/>
        </w:rPr>
        <w:t xml:space="preserve"> </w:t>
      </w:r>
      <w:r>
        <w:t>oblikuje</w:t>
      </w:r>
      <w:r>
        <w:rPr>
          <w:spacing w:val="-3"/>
        </w:rPr>
        <w:t xml:space="preserve"> </w:t>
      </w:r>
      <w:r>
        <w:t>skupni</w:t>
      </w:r>
      <w:r>
        <w:rPr>
          <w:spacing w:val="-3"/>
        </w:rPr>
        <w:t xml:space="preserve"> </w:t>
      </w:r>
      <w:r>
        <w:t>zunanji</w:t>
      </w:r>
      <w:r>
        <w:rPr>
          <w:spacing w:val="-3"/>
        </w:rPr>
        <w:t xml:space="preserve"> </w:t>
      </w:r>
      <w:r>
        <w:t>prostor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terenu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potrebe stanovalcev bloka kot na primer skupni zunanji prostori, otroško igrišče, ...</w:t>
      </w:r>
    </w:p>
    <w:p w14:paraId="6BEC3716" w14:textId="77777777" w:rsidR="002B66C4" w:rsidRDefault="00F03EFA">
      <w:pPr>
        <w:pStyle w:val="Telobesedila"/>
        <w:spacing w:before="229"/>
        <w:ind w:left="0"/>
      </w:pPr>
      <w:r>
        <w:t>Pri</w:t>
      </w:r>
      <w:r>
        <w:rPr>
          <w:spacing w:val="-6"/>
        </w:rPr>
        <w:t xml:space="preserve"> </w:t>
      </w:r>
      <w:r>
        <w:t>oblikovanju</w:t>
      </w:r>
      <w:r>
        <w:rPr>
          <w:spacing w:val="-6"/>
        </w:rPr>
        <w:t xml:space="preserve"> </w:t>
      </w:r>
      <w:r>
        <w:t>bloka</w:t>
      </w:r>
      <w:r>
        <w:rPr>
          <w:spacing w:val="-6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potrebno</w:t>
      </w:r>
      <w:r>
        <w:rPr>
          <w:spacing w:val="-6"/>
        </w:rPr>
        <w:t xml:space="preserve"> </w:t>
      </w:r>
      <w:r>
        <w:rPr>
          <w:spacing w:val="-2"/>
        </w:rPr>
        <w:t>upoštevati:</w:t>
      </w:r>
    </w:p>
    <w:p w14:paraId="600A33F9" w14:textId="77777777" w:rsidR="002B66C4" w:rsidRDefault="00F03EFA">
      <w:pPr>
        <w:pStyle w:val="Odstavekseznama"/>
        <w:numPr>
          <w:ilvl w:val="0"/>
          <w:numId w:val="1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oblikovanje</w:t>
      </w:r>
      <w:r>
        <w:rPr>
          <w:spacing w:val="-10"/>
          <w:sz w:val="20"/>
        </w:rPr>
        <w:t xml:space="preserve"> </w:t>
      </w:r>
      <w:r>
        <w:rPr>
          <w:sz w:val="20"/>
        </w:rPr>
        <w:t>terasastega</w:t>
      </w:r>
      <w:r>
        <w:rPr>
          <w:spacing w:val="-8"/>
          <w:sz w:val="20"/>
        </w:rPr>
        <w:t xml:space="preserve"> </w:t>
      </w:r>
      <w:r>
        <w:rPr>
          <w:sz w:val="20"/>
        </w:rPr>
        <w:t>bloka</w:t>
      </w:r>
      <w:r>
        <w:rPr>
          <w:spacing w:val="-8"/>
          <w:sz w:val="20"/>
        </w:rPr>
        <w:t xml:space="preserve"> </w:t>
      </w:r>
      <w:r>
        <w:rPr>
          <w:sz w:val="20"/>
        </w:rPr>
        <w:t>kot</w:t>
      </w:r>
      <w:r>
        <w:rPr>
          <w:spacing w:val="-8"/>
          <w:sz w:val="20"/>
        </w:rPr>
        <w:t xml:space="preserve"> </w:t>
      </w:r>
      <w:r>
        <w:rPr>
          <w:sz w:val="20"/>
        </w:rPr>
        <w:t>integralnega</w:t>
      </w:r>
      <w:r>
        <w:rPr>
          <w:spacing w:val="-7"/>
          <w:sz w:val="20"/>
        </w:rPr>
        <w:t xml:space="preserve"> </w:t>
      </w:r>
      <w:r>
        <w:rPr>
          <w:sz w:val="20"/>
        </w:rPr>
        <w:t>dela</w:t>
      </w:r>
      <w:r>
        <w:rPr>
          <w:spacing w:val="-8"/>
          <w:sz w:val="20"/>
        </w:rPr>
        <w:t xml:space="preserve"> </w:t>
      </w:r>
      <w:r>
        <w:rPr>
          <w:sz w:val="20"/>
        </w:rPr>
        <w:t>celotnega</w:t>
      </w:r>
      <w:r>
        <w:rPr>
          <w:spacing w:val="-8"/>
          <w:sz w:val="20"/>
        </w:rPr>
        <w:t xml:space="preserve"> </w:t>
      </w:r>
      <w:r>
        <w:rPr>
          <w:sz w:val="20"/>
        </w:rPr>
        <w:t>naselja</w:t>
      </w:r>
      <w:r>
        <w:rPr>
          <w:spacing w:val="-8"/>
          <w:sz w:val="20"/>
        </w:rPr>
        <w:t xml:space="preserve"> </w:t>
      </w:r>
      <w:r>
        <w:rPr>
          <w:sz w:val="20"/>
        </w:rPr>
        <w:t>Zlati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grič</w:t>
      </w:r>
    </w:p>
    <w:p w14:paraId="0278CC20" w14:textId="77777777" w:rsidR="002B66C4" w:rsidRDefault="00F03EFA">
      <w:pPr>
        <w:pStyle w:val="Odstavekseznama"/>
        <w:numPr>
          <w:ilvl w:val="0"/>
          <w:numId w:val="1"/>
        </w:numPr>
        <w:tabs>
          <w:tab w:val="left" w:pos="720"/>
        </w:tabs>
        <w:spacing w:line="243" w:lineRule="exact"/>
        <w:ind w:left="720" w:hanging="360"/>
        <w:rPr>
          <w:sz w:val="20"/>
        </w:rPr>
      </w:pPr>
      <w:r>
        <w:rPr>
          <w:sz w:val="20"/>
        </w:rPr>
        <w:t>gradnjo</w:t>
      </w:r>
      <w:r>
        <w:rPr>
          <w:spacing w:val="-5"/>
          <w:sz w:val="20"/>
        </w:rPr>
        <w:t xml:space="preserve"> </w:t>
      </w:r>
      <w:r>
        <w:rPr>
          <w:sz w:val="20"/>
        </w:rPr>
        <w:t>v</w:t>
      </w:r>
      <w:r>
        <w:rPr>
          <w:spacing w:val="-5"/>
          <w:sz w:val="20"/>
        </w:rPr>
        <w:t xml:space="preserve"> </w:t>
      </w:r>
      <w:r>
        <w:rPr>
          <w:sz w:val="20"/>
        </w:rPr>
        <w:t>nagnjenem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terenu</w:t>
      </w:r>
    </w:p>
    <w:p w14:paraId="6F3B93FB" w14:textId="77777777" w:rsidR="002B66C4" w:rsidRDefault="00F03EFA">
      <w:pPr>
        <w:pStyle w:val="Odstavekseznama"/>
        <w:numPr>
          <w:ilvl w:val="0"/>
          <w:numId w:val="1"/>
        </w:numPr>
        <w:tabs>
          <w:tab w:val="left" w:pos="720"/>
        </w:tabs>
        <w:spacing w:line="243" w:lineRule="exact"/>
        <w:ind w:left="720" w:hanging="360"/>
        <w:rPr>
          <w:sz w:val="20"/>
        </w:rPr>
      </w:pPr>
      <w:r>
        <w:rPr>
          <w:sz w:val="20"/>
        </w:rPr>
        <w:t>veduto</w:t>
      </w:r>
      <w:r>
        <w:rPr>
          <w:spacing w:val="-3"/>
          <w:sz w:val="20"/>
        </w:rPr>
        <w:t xml:space="preserve"> </w:t>
      </w:r>
      <w:r>
        <w:rPr>
          <w:sz w:val="20"/>
        </w:rPr>
        <w:t>naselja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nagovorom</w:t>
      </w:r>
      <w:r>
        <w:rPr>
          <w:spacing w:val="-2"/>
          <w:sz w:val="20"/>
        </w:rPr>
        <w:t xml:space="preserve"> </w:t>
      </w:r>
      <w:r>
        <w:rPr>
          <w:sz w:val="20"/>
        </w:rPr>
        <w:t>prepleta</w:t>
      </w:r>
      <w:r>
        <w:rPr>
          <w:spacing w:val="-3"/>
          <w:sz w:val="20"/>
        </w:rPr>
        <w:t xml:space="preserve"> </w:t>
      </w:r>
      <w:r>
        <w:rPr>
          <w:sz w:val="20"/>
        </w:rPr>
        <w:t>grajenega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zelenega</w:t>
      </w:r>
    </w:p>
    <w:p w14:paraId="5BA8F267" w14:textId="77777777" w:rsidR="002B66C4" w:rsidRDefault="00F03EFA">
      <w:pPr>
        <w:pStyle w:val="Odstavekseznama"/>
        <w:numPr>
          <w:ilvl w:val="0"/>
          <w:numId w:val="1"/>
        </w:numPr>
        <w:tabs>
          <w:tab w:val="left" w:pos="720"/>
        </w:tabs>
        <w:spacing w:line="244" w:lineRule="exact"/>
        <w:ind w:left="720" w:hanging="360"/>
        <w:rPr>
          <w:sz w:val="20"/>
        </w:rPr>
      </w:pPr>
      <w:r>
        <w:rPr>
          <w:sz w:val="20"/>
        </w:rPr>
        <w:t>udobne,</w:t>
      </w:r>
      <w:r>
        <w:rPr>
          <w:spacing w:val="-8"/>
          <w:sz w:val="20"/>
        </w:rPr>
        <w:t xml:space="preserve"> </w:t>
      </w:r>
      <w:r>
        <w:rPr>
          <w:sz w:val="20"/>
        </w:rPr>
        <w:t>smiselne</w:t>
      </w:r>
      <w:r>
        <w:rPr>
          <w:spacing w:val="-8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funkcionalne</w:t>
      </w:r>
      <w:r>
        <w:rPr>
          <w:spacing w:val="-8"/>
          <w:sz w:val="20"/>
        </w:rPr>
        <w:t xml:space="preserve"> </w:t>
      </w:r>
      <w:r>
        <w:rPr>
          <w:sz w:val="20"/>
        </w:rPr>
        <w:t>povezave</w:t>
      </w:r>
      <w:r>
        <w:rPr>
          <w:spacing w:val="-8"/>
          <w:sz w:val="20"/>
        </w:rPr>
        <w:t xml:space="preserve"> </w:t>
      </w:r>
      <w:r>
        <w:rPr>
          <w:sz w:val="20"/>
        </w:rPr>
        <w:t>znotraj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naselja</w:t>
      </w:r>
    </w:p>
    <w:p w14:paraId="7B6851AD" w14:textId="77777777" w:rsidR="002B66C4" w:rsidRDefault="002B66C4">
      <w:pPr>
        <w:pStyle w:val="Telobesedila"/>
        <w:spacing w:before="32"/>
        <w:ind w:left="0"/>
      </w:pPr>
    </w:p>
    <w:p w14:paraId="6C124824" w14:textId="4BCF03DB" w:rsidR="002B66C4" w:rsidRPr="00F03EFA" w:rsidRDefault="00357208" w:rsidP="006B0DAA">
      <w:pPr>
        <w:pStyle w:val="Naslov1"/>
        <w:tabs>
          <w:tab w:val="left" w:pos="1413"/>
        </w:tabs>
        <w:rPr>
          <w:sz w:val="28"/>
          <w:szCs w:val="28"/>
        </w:rPr>
      </w:pPr>
      <w:r w:rsidRPr="00F03EFA">
        <w:rPr>
          <w:spacing w:val="-2"/>
          <w:sz w:val="28"/>
          <w:szCs w:val="28"/>
        </w:rPr>
        <w:t xml:space="preserve">1.4 </w:t>
      </w:r>
      <w:r w:rsidR="00F03EFA" w:rsidRPr="00F03EFA">
        <w:rPr>
          <w:spacing w:val="-2"/>
          <w:sz w:val="28"/>
          <w:szCs w:val="28"/>
        </w:rPr>
        <w:t>Vrtec</w:t>
      </w:r>
    </w:p>
    <w:p w14:paraId="1466754E" w14:textId="77777777" w:rsidR="002B66C4" w:rsidRDefault="00F03EFA">
      <w:pPr>
        <w:pStyle w:val="Telobesedila"/>
        <w:spacing w:before="8"/>
        <w:ind w:left="1" w:right="577"/>
      </w:pPr>
      <w:r>
        <w:t>Na</w:t>
      </w:r>
      <w:r>
        <w:rPr>
          <w:spacing w:val="-3"/>
        </w:rPr>
        <w:t xml:space="preserve"> </w:t>
      </w:r>
      <w:r>
        <w:t>najvišjem</w:t>
      </w:r>
      <w:r>
        <w:rPr>
          <w:spacing w:val="-4"/>
        </w:rPr>
        <w:t xml:space="preserve"> </w:t>
      </w:r>
      <w:r>
        <w:t>delu</w:t>
      </w:r>
      <w:r>
        <w:rPr>
          <w:spacing w:val="-3"/>
        </w:rPr>
        <w:t xml:space="preserve"> </w:t>
      </w:r>
      <w:r>
        <w:t>temena</w:t>
      </w:r>
      <w:r>
        <w:rPr>
          <w:spacing w:val="-3"/>
        </w:rPr>
        <w:t xml:space="preserve"> </w:t>
      </w:r>
      <w:r>
        <w:t>lokacije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nad</w:t>
      </w:r>
      <w:r>
        <w:rPr>
          <w:spacing w:val="40"/>
        </w:rPr>
        <w:t xml:space="preserve"> </w:t>
      </w:r>
      <w:r>
        <w:t>atrijskimi</w:t>
      </w:r>
      <w:r>
        <w:rPr>
          <w:spacing w:val="-3"/>
        </w:rPr>
        <w:t xml:space="preserve"> </w:t>
      </w:r>
      <w:r>
        <w:t>hišami</w:t>
      </w:r>
      <w:r>
        <w:rPr>
          <w:spacing w:val="-3"/>
        </w:rPr>
        <w:t xml:space="preserve"> </w:t>
      </w:r>
      <w:r>
        <w:t>predvidena</w:t>
      </w:r>
      <w:r>
        <w:rPr>
          <w:spacing w:val="-3"/>
        </w:rPr>
        <w:t xml:space="preserve"> </w:t>
      </w:r>
      <w:r>
        <w:t>gradnja</w:t>
      </w:r>
      <w:r>
        <w:rPr>
          <w:spacing w:val="-3"/>
        </w:rPr>
        <w:t xml:space="preserve"> </w:t>
      </w:r>
      <w:r>
        <w:t>vrtca.</w:t>
      </w:r>
      <w:r>
        <w:rPr>
          <w:spacing w:val="-3"/>
        </w:rPr>
        <w:t xml:space="preserve"> </w:t>
      </w:r>
      <w:r>
        <w:t>Vrtec</w:t>
      </w:r>
      <w:r>
        <w:rPr>
          <w:spacing w:val="-3"/>
        </w:rPr>
        <w:t xml:space="preserve"> </w:t>
      </w:r>
      <w:r>
        <w:t>je sestavljen iz treh volumnov: trakt s 6 do 8 igralnicami (višina K+P), trakt z upravo, kuhinjo in spremljevalnimi prostori (višina K+P+1) in vezni del z vhodom (P).</w:t>
      </w:r>
    </w:p>
    <w:p w14:paraId="39AEFE4A" w14:textId="77777777" w:rsidR="002B66C4" w:rsidRDefault="00F03EFA">
      <w:pPr>
        <w:pStyle w:val="Telobesedila"/>
        <w:ind w:left="1"/>
      </w:pPr>
      <w:r>
        <w:t>Oblikovano</w:t>
      </w:r>
      <w:r>
        <w:rPr>
          <w:spacing w:val="-3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vrtec</w:t>
      </w:r>
      <w:r>
        <w:rPr>
          <w:spacing w:val="-3"/>
        </w:rPr>
        <w:t xml:space="preserve"> </w:t>
      </w:r>
      <w:r>
        <w:t>integralni</w:t>
      </w:r>
      <w:r>
        <w:rPr>
          <w:spacing w:val="-3"/>
        </w:rPr>
        <w:t xml:space="preserve"> </w:t>
      </w:r>
      <w:r>
        <w:t>deli</w:t>
      </w:r>
      <w:r>
        <w:rPr>
          <w:spacing w:val="-3"/>
        </w:rPr>
        <w:t xml:space="preserve"> </w:t>
      </w:r>
      <w:r>
        <w:t>celotnega</w:t>
      </w:r>
      <w:r>
        <w:rPr>
          <w:spacing w:val="-3"/>
        </w:rPr>
        <w:t xml:space="preserve"> </w:t>
      </w:r>
      <w:r>
        <w:t>naselja</w:t>
      </w:r>
      <w:r>
        <w:rPr>
          <w:spacing w:val="-3"/>
        </w:rPr>
        <w:t xml:space="preserve"> </w:t>
      </w:r>
      <w:r>
        <w:t>Zlati</w:t>
      </w:r>
      <w:r>
        <w:rPr>
          <w:spacing w:val="-3"/>
        </w:rPr>
        <w:t xml:space="preserve"> </w:t>
      </w:r>
      <w:r>
        <w:t>grič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sooblikuje</w:t>
      </w:r>
      <w:r>
        <w:rPr>
          <w:spacing w:val="-3"/>
        </w:rPr>
        <w:t xml:space="preserve"> </w:t>
      </w:r>
      <w:r>
        <w:t>veduto</w:t>
      </w:r>
      <w:r>
        <w:rPr>
          <w:spacing w:val="-4"/>
        </w:rPr>
        <w:t xml:space="preserve"> </w:t>
      </w:r>
      <w:r>
        <w:t>naselja</w:t>
      </w:r>
      <w:r>
        <w:rPr>
          <w:spacing w:val="-3"/>
        </w:rPr>
        <w:t xml:space="preserve"> </w:t>
      </w:r>
      <w:r>
        <w:t>proti</w:t>
      </w:r>
      <w:r>
        <w:rPr>
          <w:spacing w:val="-4"/>
        </w:rPr>
        <w:t xml:space="preserve"> </w:t>
      </w:r>
      <w:r>
        <w:t>centru mesta</w:t>
      </w:r>
      <w:r>
        <w:rPr>
          <w:spacing w:val="-2"/>
        </w:rPr>
        <w:t xml:space="preserve"> </w:t>
      </w:r>
      <w:r>
        <w:t>Velenje.</w:t>
      </w:r>
      <w:r>
        <w:rPr>
          <w:spacing w:val="-2"/>
        </w:rPr>
        <w:t xml:space="preserve"> </w:t>
      </w:r>
      <w:r>
        <w:t>Strehe</w:t>
      </w:r>
      <w:r>
        <w:rPr>
          <w:spacing w:val="-2"/>
        </w:rPr>
        <w:t xml:space="preserve"> </w:t>
      </w:r>
      <w:r>
        <w:t>so</w:t>
      </w:r>
      <w:r>
        <w:rPr>
          <w:spacing w:val="-2"/>
        </w:rPr>
        <w:t xml:space="preserve"> </w:t>
      </w:r>
      <w:r>
        <w:t>lahko</w:t>
      </w:r>
      <w:r>
        <w:rPr>
          <w:spacing w:val="-2"/>
        </w:rPr>
        <w:t xml:space="preserve"> </w:t>
      </w:r>
      <w:r>
        <w:t>ravne</w:t>
      </w:r>
      <w:r>
        <w:rPr>
          <w:spacing w:val="-2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naklonu</w:t>
      </w:r>
      <w:r>
        <w:rPr>
          <w:spacing w:val="40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stopinjami.</w:t>
      </w:r>
      <w:r>
        <w:rPr>
          <w:spacing w:val="-2"/>
        </w:rPr>
        <w:t xml:space="preserve"> </w:t>
      </w:r>
      <w:r>
        <w:t>Pri</w:t>
      </w:r>
      <w:r>
        <w:rPr>
          <w:spacing w:val="-2"/>
        </w:rPr>
        <w:t xml:space="preserve"> </w:t>
      </w:r>
      <w:r>
        <w:t>načrtovanju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gradnji je upoštevati zahteve Pravilnika o normativih in minimalnih tehničnih pogojih za prostor in opremo vrtca (Uradni list RS, št. 73/00, 75/05, 33/08, 126/08, 47/10, 47/13, 74/16 in 20/17).</w:t>
      </w:r>
    </w:p>
    <w:p w14:paraId="095E2544" w14:textId="77777777" w:rsidR="002B66C4" w:rsidRDefault="00F03EFA">
      <w:pPr>
        <w:pStyle w:val="Telobesedila"/>
        <w:ind w:left="1" w:right="4"/>
      </w:pPr>
      <w:r>
        <w:t xml:space="preserve">Igralnice so orientirane proti jugozahodu s širokimi </w:t>
      </w:r>
      <w:proofErr w:type="spellStart"/>
      <w:r>
        <w:t>nadkritimi</w:t>
      </w:r>
      <w:proofErr w:type="spellEnd"/>
      <w:r>
        <w:t xml:space="preserve"> terasami, ki se nadaljujejo v odprte zelene</w:t>
      </w:r>
      <w:r>
        <w:rPr>
          <w:spacing w:val="-3"/>
        </w:rPr>
        <w:t xml:space="preserve"> </w:t>
      </w:r>
      <w:r>
        <w:t>površine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otroškim</w:t>
      </w:r>
      <w:r>
        <w:rPr>
          <w:spacing w:val="-4"/>
        </w:rPr>
        <w:t xml:space="preserve"> </w:t>
      </w:r>
      <w:r>
        <w:t>igriščem</w:t>
      </w:r>
      <w:r>
        <w:rPr>
          <w:spacing w:val="-3"/>
        </w:rPr>
        <w:t xml:space="preserve"> </w:t>
      </w:r>
      <w:r>
        <w:t>vrtca.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vrtec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vstopa</w:t>
      </w:r>
      <w:r>
        <w:rPr>
          <w:spacing w:val="-3"/>
        </w:rPr>
        <w:t xml:space="preserve"> </w:t>
      </w:r>
      <w:r>
        <w:t>iz</w:t>
      </w:r>
      <w:r>
        <w:rPr>
          <w:spacing w:val="-3"/>
        </w:rPr>
        <w:t xml:space="preserve"> </w:t>
      </w:r>
      <w:r>
        <w:t>osrednjega</w:t>
      </w:r>
      <w:r>
        <w:rPr>
          <w:spacing w:val="-3"/>
        </w:rPr>
        <w:t xml:space="preserve"> </w:t>
      </w:r>
      <w:r>
        <w:t>notranjega</w:t>
      </w:r>
      <w:r>
        <w:rPr>
          <w:spacing w:val="-3"/>
        </w:rPr>
        <w:t xml:space="preserve"> </w:t>
      </w:r>
      <w:r>
        <w:t>trga,</w:t>
      </w:r>
      <w:r>
        <w:rPr>
          <w:spacing w:val="-3"/>
        </w:rPr>
        <w:t xml:space="preserve"> </w:t>
      </w:r>
      <w:r>
        <w:t>celotno funkcionalno zemljišče vrtca je ograjeno.</w:t>
      </w:r>
    </w:p>
    <w:p w14:paraId="7BC86702" w14:textId="77777777" w:rsidR="002B66C4" w:rsidRDefault="00F03EFA">
      <w:pPr>
        <w:pStyle w:val="Telobesedila"/>
        <w:ind w:left="1" w:right="4"/>
      </w:pPr>
      <w:r>
        <w:t>Oblikovanje,</w:t>
      </w:r>
      <w:r>
        <w:rPr>
          <w:spacing w:val="-4"/>
        </w:rPr>
        <w:t xml:space="preserve"> </w:t>
      </w:r>
      <w:r>
        <w:t>velikost,</w:t>
      </w:r>
      <w:r>
        <w:rPr>
          <w:spacing w:val="-3"/>
        </w:rPr>
        <w:t xml:space="preserve"> </w:t>
      </w:r>
      <w:proofErr w:type="spellStart"/>
      <w:r>
        <w:t>etažnost</w:t>
      </w:r>
      <w:proofErr w:type="spellEnd"/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programske</w:t>
      </w:r>
      <w:r>
        <w:rPr>
          <w:spacing w:val="-3"/>
        </w:rPr>
        <w:t xml:space="preserve"> </w:t>
      </w:r>
      <w:r>
        <w:t>zahteve</w:t>
      </w:r>
      <w:r>
        <w:rPr>
          <w:spacing w:val="-3"/>
        </w:rPr>
        <w:t xml:space="preserve"> </w:t>
      </w:r>
      <w:r>
        <w:t>vrtca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lahko</w:t>
      </w:r>
      <w:r>
        <w:rPr>
          <w:spacing w:val="-3"/>
        </w:rPr>
        <w:t xml:space="preserve"> </w:t>
      </w:r>
      <w:r>
        <w:t>drugačne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OPPN-ju predvidenega. Nove rešitve morajo biti skladne s splošnimi zahtevami OPPN. Za odstopanja je potrebno pridobiti soglasje MO Velenje.</w:t>
      </w:r>
    </w:p>
    <w:p w14:paraId="5224B89A" w14:textId="77777777" w:rsidR="002B66C4" w:rsidRDefault="002B66C4">
      <w:pPr>
        <w:pStyle w:val="Telobesedila"/>
        <w:spacing w:before="32"/>
        <w:ind w:left="0"/>
      </w:pPr>
    </w:p>
    <w:p w14:paraId="65CAD5F8" w14:textId="2D90E5CC" w:rsidR="002B66C4" w:rsidRPr="00F03EFA" w:rsidRDefault="00357208" w:rsidP="00357208">
      <w:pPr>
        <w:pStyle w:val="Naslov1"/>
        <w:tabs>
          <w:tab w:val="left" w:pos="1413"/>
        </w:tabs>
        <w:ind w:left="0" w:firstLine="0"/>
        <w:rPr>
          <w:sz w:val="24"/>
          <w:szCs w:val="24"/>
        </w:rPr>
      </w:pPr>
      <w:r w:rsidRPr="00F03EFA">
        <w:rPr>
          <w:sz w:val="24"/>
          <w:szCs w:val="24"/>
        </w:rPr>
        <w:t xml:space="preserve">1.5 </w:t>
      </w:r>
      <w:r w:rsidR="00F03EFA" w:rsidRPr="00F03EFA">
        <w:rPr>
          <w:sz w:val="24"/>
          <w:szCs w:val="24"/>
        </w:rPr>
        <w:t>Zunanje</w:t>
      </w:r>
      <w:r w:rsidR="00F03EFA" w:rsidRPr="00F03EFA">
        <w:rPr>
          <w:spacing w:val="-7"/>
          <w:sz w:val="24"/>
          <w:szCs w:val="24"/>
        </w:rPr>
        <w:t xml:space="preserve"> </w:t>
      </w:r>
      <w:r w:rsidR="00F03EFA" w:rsidRPr="00F03EFA">
        <w:rPr>
          <w:spacing w:val="-2"/>
          <w:sz w:val="24"/>
          <w:szCs w:val="24"/>
        </w:rPr>
        <w:t>površine</w:t>
      </w:r>
    </w:p>
    <w:p w14:paraId="317F65C2" w14:textId="77777777" w:rsidR="002B66C4" w:rsidRDefault="00F03EFA">
      <w:pPr>
        <w:pStyle w:val="Telobesedila"/>
        <w:spacing w:before="8"/>
        <w:ind w:left="1" w:right="4"/>
      </w:pPr>
      <w:r>
        <w:t>Zunanje površine so oblikovane kot integralni del celotnega naselja Zlati grič. Oblikovanje zunanjih površin</w:t>
      </w:r>
      <w:r>
        <w:rPr>
          <w:spacing w:val="-4"/>
        </w:rPr>
        <w:t xml:space="preserve"> </w:t>
      </w:r>
      <w:r>
        <w:t>mora</w:t>
      </w:r>
      <w:r>
        <w:rPr>
          <w:spacing w:val="-4"/>
        </w:rPr>
        <w:t xml:space="preserve"> </w:t>
      </w:r>
      <w:r>
        <w:t>biti</w:t>
      </w:r>
      <w:r>
        <w:rPr>
          <w:spacing w:val="-4"/>
        </w:rPr>
        <w:t xml:space="preserve"> </w:t>
      </w:r>
      <w:r>
        <w:t>celostno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slediti</w:t>
      </w:r>
      <w:r>
        <w:rPr>
          <w:spacing w:val="-4"/>
        </w:rPr>
        <w:t xml:space="preserve"> </w:t>
      </w:r>
      <w:r>
        <w:t>oblikovanju</w:t>
      </w:r>
      <w:r>
        <w:rPr>
          <w:spacing w:val="-4"/>
        </w:rPr>
        <w:t xml:space="preserve"> </w:t>
      </w:r>
      <w:r>
        <w:t>grajenega.</w:t>
      </w:r>
      <w:r>
        <w:rPr>
          <w:spacing w:val="-4"/>
        </w:rPr>
        <w:t xml:space="preserve"> </w:t>
      </w:r>
      <w:r>
        <w:t>Oblikovanje</w:t>
      </w:r>
      <w:r>
        <w:rPr>
          <w:spacing w:val="-4"/>
        </w:rPr>
        <w:t xml:space="preserve"> </w:t>
      </w:r>
      <w:r>
        <w:t>zunanjih</w:t>
      </w:r>
      <w:r>
        <w:rPr>
          <w:spacing w:val="-4"/>
        </w:rPr>
        <w:t xml:space="preserve"> </w:t>
      </w:r>
      <w:r>
        <w:t>javnih</w:t>
      </w:r>
      <w:r>
        <w:rPr>
          <w:spacing w:val="-4"/>
        </w:rPr>
        <w:t xml:space="preserve"> </w:t>
      </w:r>
      <w:r>
        <w:t>površin</w:t>
      </w:r>
      <w:r>
        <w:rPr>
          <w:spacing w:val="-5"/>
        </w:rPr>
        <w:t xml:space="preserve"> </w:t>
      </w:r>
      <w:r>
        <w:t>mora biti izdelano po enotnem projektu DGD in PZI (arhitekturni in krajinski načrt). Zunanje površine se delijo v: pretežno tlakovane površine in pretežno zelene površine.</w:t>
      </w:r>
    </w:p>
    <w:p w14:paraId="7F6F9512" w14:textId="77777777" w:rsidR="002B66C4" w:rsidRDefault="002B66C4">
      <w:pPr>
        <w:pStyle w:val="Telobesedila"/>
        <w:spacing w:before="33"/>
        <w:ind w:left="0"/>
      </w:pPr>
    </w:p>
    <w:p w14:paraId="76B6CC52" w14:textId="5B1A9927" w:rsidR="002B66C4" w:rsidRDefault="00357208" w:rsidP="006B0DAA">
      <w:pPr>
        <w:pStyle w:val="Naslov1"/>
        <w:tabs>
          <w:tab w:val="left" w:pos="662"/>
        </w:tabs>
        <w:ind w:left="0" w:firstLine="0"/>
      </w:pPr>
      <w:r>
        <w:t xml:space="preserve">1.5.1 </w:t>
      </w:r>
      <w:r w:rsidR="00F03EFA">
        <w:t>Pretežno</w:t>
      </w:r>
      <w:r w:rsidR="00F03EFA">
        <w:rPr>
          <w:spacing w:val="-9"/>
        </w:rPr>
        <w:t xml:space="preserve"> </w:t>
      </w:r>
      <w:r w:rsidR="00F03EFA">
        <w:t>tlakovane</w:t>
      </w:r>
      <w:r w:rsidR="00F03EFA">
        <w:rPr>
          <w:spacing w:val="-9"/>
        </w:rPr>
        <w:t xml:space="preserve"> </w:t>
      </w:r>
      <w:r w:rsidR="00F03EFA">
        <w:rPr>
          <w:spacing w:val="-2"/>
        </w:rPr>
        <w:t>površine</w:t>
      </w:r>
    </w:p>
    <w:p w14:paraId="5DC95E7F" w14:textId="77777777" w:rsidR="002B66C4" w:rsidRDefault="00F03EFA">
      <w:pPr>
        <w:pStyle w:val="Telobesedila"/>
        <w:spacing w:before="6"/>
        <w:ind w:left="1"/>
      </w:pPr>
      <w:r>
        <w:t>Pretežno</w:t>
      </w:r>
      <w:r>
        <w:rPr>
          <w:spacing w:val="-9"/>
        </w:rPr>
        <w:t xml:space="preserve"> </w:t>
      </w:r>
      <w:r>
        <w:t>tlakovane</w:t>
      </w:r>
      <w:r>
        <w:rPr>
          <w:spacing w:val="-9"/>
        </w:rPr>
        <w:t xml:space="preserve"> </w:t>
      </w:r>
      <w:r>
        <w:t>površine</w:t>
      </w:r>
      <w:r>
        <w:rPr>
          <w:spacing w:val="-8"/>
        </w:rPr>
        <w:t xml:space="preserve"> </w:t>
      </w:r>
      <w:r>
        <w:rPr>
          <w:spacing w:val="-5"/>
        </w:rPr>
        <w:t>so:</w:t>
      </w:r>
    </w:p>
    <w:p w14:paraId="113B1FF5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glavna</w:t>
      </w:r>
      <w:r>
        <w:rPr>
          <w:spacing w:val="-2"/>
          <w:sz w:val="20"/>
        </w:rPr>
        <w:t xml:space="preserve"> </w:t>
      </w:r>
      <w:r>
        <w:rPr>
          <w:sz w:val="20"/>
        </w:rPr>
        <w:t>dovozna</w:t>
      </w:r>
      <w:r>
        <w:rPr>
          <w:spacing w:val="-2"/>
          <w:sz w:val="20"/>
        </w:rPr>
        <w:t xml:space="preserve"> </w:t>
      </w:r>
      <w:r>
        <w:rPr>
          <w:sz w:val="20"/>
        </w:rPr>
        <w:t>cesta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</w:t>
      </w:r>
      <w:r>
        <w:rPr>
          <w:spacing w:val="-2"/>
          <w:sz w:val="20"/>
        </w:rPr>
        <w:t xml:space="preserve"> pločnik,</w:t>
      </w:r>
    </w:p>
    <w:p w14:paraId="2445AA1C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cesta</w:t>
      </w:r>
      <w:r>
        <w:rPr>
          <w:spacing w:val="-5"/>
          <w:sz w:val="20"/>
        </w:rPr>
        <w:t xml:space="preserve"> </w:t>
      </w:r>
      <w:r>
        <w:rPr>
          <w:sz w:val="20"/>
        </w:rPr>
        <w:t>B</w:t>
      </w:r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področje</w:t>
      </w:r>
      <w:r>
        <w:rPr>
          <w:spacing w:val="-4"/>
          <w:sz w:val="20"/>
        </w:rPr>
        <w:t xml:space="preserve"> </w:t>
      </w:r>
      <w:r>
        <w:rPr>
          <w:sz w:val="20"/>
        </w:rPr>
        <w:t>mešanega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prometa,</w:t>
      </w:r>
    </w:p>
    <w:p w14:paraId="1F9BBF2D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odcepi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pokritih</w:t>
      </w:r>
      <w:r>
        <w:rPr>
          <w:spacing w:val="-5"/>
          <w:sz w:val="20"/>
        </w:rPr>
        <w:t xml:space="preserve"> </w:t>
      </w:r>
      <w:r>
        <w:rPr>
          <w:sz w:val="20"/>
        </w:rPr>
        <w:t>parkirišč</w:t>
      </w:r>
      <w:r>
        <w:rPr>
          <w:spacing w:val="-6"/>
          <w:sz w:val="20"/>
        </w:rPr>
        <w:t xml:space="preserve"> </w:t>
      </w:r>
      <w:r>
        <w:rPr>
          <w:sz w:val="20"/>
        </w:rPr>
        <w:t>verižnih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hiš,</w:t>
      </w:r>
    </w:p>
    <w:p w14:paraId="3501F45F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3" w:lineRule="exact"/>
        <w:ind w:left="720" w:hanging="359"/>
        <w:rPr>
          <w:sz w:val="20"/>
        </w:rPr>
      </w:pPr>
      <w:r>
        <w:rPr>
          <w:sz w:val="20"/>
        </w:rPr>
        <w:t>cesta</w:t>
      </w:r>
      <w:r>
        <w:rPr>
          <w:spacing w:val="-5"/>
          <w:sz w:val="20"/>
        </w:rPr>
        <w:t xml:space="preserve"> </w:t>
      </w:r>
      <w:r>
        <w:rPr>
          <w:sz w:val="20"/>
        </w:rPr>
        <w:t>C</w:t>
      </w:r>
      <w:r>
        <w:rPr>
          <w:spacing w:val="-2"/>
          <w:sz w:val="20"/>
        </w:rPr>
        <w:t xml:space="preserve"> </w:t>
      </w:r>
      <w:r>
        <w:rPr>
          <w:sz w:val="20"/>
        </w:rPr>
        <w:t>iz</w:t>
      </w:r>
      <w:r>
        <w:rPr>
          <w:spacing w:val="-2"/>
          <w:sz w:val="20"/>
        </w:rPr>
        <w:t xml:space="preserve"> </w:t>
      </w:r>
      <w:r>
        <w:rPr>
          <w:sz w:val="20"/>
        </w:rPr>
        <w:t>Kopališke</w:t>
      </w:r>
      <w:r>
        <w:rPr>
          <w:spacing w:val="-3"/>
          <w:sz w:val="20"/>
        </w:rPr>
        <w:t xml:space="preserve"> </w:t>
      </w:r>
      <w:r>
        <w:rPr>
          <w:sz w:val="20"/>
        </w:rPr>
        <w:t>ceste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vrtca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parkirišče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vrtca</w:t>
      </w:r>
    </w:p>
    <w:p w14:paraId="27089DE1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3" w:lineRule="exact"/>
        <w:ind w:left="720" w:hanging="359"/>
        <w:rPr>
          <w:sz w:val="20"/>
        </w:rPr>
      </w:pPr>
      <w:r>
        <w:rPr>
          <w:sz w:val="20"/>
        </w:rPr>
        <w:t>pokrita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parkirišča,</w:t>
      </w:r>
    </w:p>
    <w:p w14:paraId="109D9184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odcepi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dvorišč</w:t>
      </w:r>
      <w:r>
        <w:rPr>
          <w:spacing w:val="-2"/>
          <w:sz w:val="20"/>
        </w:rPr>
        <w:t xml:space="preserve"> grozdov,</w:t>
      </w:r>
    </w:p>
    <w:p w14:paraId="07E42117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dvorišča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grozdov,</w:t>
      </w:r>
    </w:p>
    <w:p w14:paraId="55D6224E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parkirišča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terenu,</w:t>
      </w:r>
    </w:p>
    <w:p w14:paraId="12EEF7F6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osrednji</w:t>
      </w:r>
      <w:r>
        <w:rPr>
          <w:spacing w:val="-5"/>
          <w:sz w:val="20"/>
        </w:rPr>
        <w:t xml:space="preserve"> </w:t>
      </w:r>
      <w:r>
        <w:rPr>
          <w:sz w:val="20"/>
        </w:rPr>
        <w:t>trg</w:t>
      </w:r>
      <w:r>
        <w:rPr>
          <w:spacing w:val="-4"/>
          <w:sz w:val="20"/>
        </w:rPr>
        <w:t xml:space="preserve"> </w:t>
      </w:r>
      <w:r>
        <w:rPr>
          <w:sz w:val="20"/>
        </w:rPr>
        <w:t>v</w:t>
      </w:r>
      <w:r>
        <w:rPr>
          <w:spacing w:val="-5"/>
          <w:sz w:val="20"/>
        </w:rPr>
        <w:t xml:space="preserve"> </w:t>
      </w:r>
      <w:r>
        <w:rPr>
          <w:sz w:val="20"/>
        </w:rPr>
        <w:t>terasah</w:t>
      </w:r>
      <w:r>
        <w:rPr>
          <w:spacing w:val="-4"/>
          <w:sz w:val="20"/>
        </w:rPr>
        <w:t xml:space="preserve"> </w:t>
      </w:r>
      <w:r>
        <w:rPr>
          <w:sz w:val="20"/>
        </w:rPr>
        <w:t>1in</w:t>
      </w:r>
      <w:r>
        <w:rPr>
          <w:spacing w:val="-4"/>
          <w:sz w:val="20"/>
        </w:rPr>
        <w:t xml:space="preserve"> </w:t>
      </w:r>
      <w:r>
        <w:rPr>
          <w:spacing w:val="-7"/>
          <w:sz w:val="20"/>
        </w:rPr>
        <w:t>2,</w:t>
      </w:r>
    </w:p>
    <w:p w14:paraId="74AB41E0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peš</w:t>
      </w:r>
      <w:r>
        <w:rPr>
          <w:spacing w:val="-2"/>
          <w:sz w:val="20"/>
        </w:rPr>
        <w:t xml:space="preserve"> poti,</w:t>
      </w:r>
    </w:p>
    <w:p w14:paraId="690B2057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kolesarske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poti,</w:t>
      </w:r>
    </w:p>
    <w:p w14:paraId="6AE48E15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krožišča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Celjski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cesti,</w:t>
      </w:r>
    </w:p>
    <w:p w14:paraId="5D2BABB8" w14:textId="77777777" w:rsidR="002B66C4" w:rsidRDefault="00F03EFA">
      <w:pPr>
        <w:pStyle w:val="Odstavekseznama"/>
        <w:numPr>
          <w:ilvl w:val="0"/>
          <w:numId w:val="3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gozdna</w:t>
      </w:r>
      <w:r>
        <w:rPr>
          <w:spacing w:val="-2"/>
          <w:sz w:val="20"/>
        </w:rPr>
        <w:t xml:space="preserve"> cesta</w:t>
      </w:r>
    </w:p>
    <w:p w14:paraId="6F67A7DA" w14:textId="77777777" w:rsidR="002B66C4" w:rsidRDefault="00F03EFA" w:rsidP="00357208">
      <w:pPr>
        <w:pStyle w:val="Naslov1"/>
        <w:spacing w:before="230" w:line="230" w:lineRule="exact"/>
        <w:ind w:left="1" w:firstLine="360"/>
      </w:pPr>
      <w:r>
        <w:t>Materiali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obdelave</w:t>
      </w:r>
      <w:r>
        <w:rPr>
          <w:spacing w:val="-8"/>
        </w:rPr>
        <w:t xml:space="preserve"> </w:t>
      </w:r>
      <w:r>
        <w:t>tlakovanih</w:t>
      </w:r>
      <w:r>
        <w:rPr>
          <w:spacing w:val="-8"/>
        </w:rPr>
        <w:t xml:space="preserve"> </w:t>
      </w:r>
      <w:r>
        <w:rPr>
          <w:spacing w:val="-2"/>
        </w:rPr>
        <w:t>površin</w:t>
      </w:r>
    </w:p>
    <w:p w14:paraId="769F599E" w14:textId="77777777" w:rsidR="002B66C4" w:rsidRDefault="00F03EFA">
      <w:pPr>
        <w:ind w:left="1" w:right="4" w:hanging="1"/>
        <w:rPr>
          <w:sz w:val="20"/>
        </w:rPr>
      </w:pPr>
      <w:r>
        <w:rPr>
          <w:sz w:val="20"/>
        </w:rPr>
        <w:t>Finalni</w:t>
      </w:r>
      <w:r>
        <w:rPr>
          <w:spacing w:val="-3"/>
          <w:sz w:val="20"/>
        </w:rPr>
        <w:t xml:space="preserve"> </w:t>
      </w:r>
      <w:r>
        <w:rPr>
          <w:sz w:val="20"/>
        </w:rPr>
        <w:t>sloj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cest,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pločnikov,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parkirišč,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kolesarskih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poti,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pokritih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parkirišč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dvorišč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grozdov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 xml:space="preserve">je </w:t>
      </w:r>
      <w:proofErr w:type="spellStart"/>
      <w:r>
        <w:rPr>
          <w:sz w:val="20"/>
        </w:rPr>
        <w:t>nizkohrupni</w:t>
      </w:r>
      <w:proofErr w:type="spellEnd"/>
      <w:r>
        <w:rPr>
          <w:sz w:val="20"/>
        </w:rPr>
        <w:t xml:space="preserve"> asfalt, robniki cest in parkirišč so položeni, pogreznjeni robniki izdelani iz granita.</w:t>
      </w:r>
    </w:p>
    <w:p w14:paraId="5A3DF350" w14:textId="77777777" w:rsidR="002B66C4" w:rsidRDefault="00F03EFA">
      <w:pPr>
        <w:pStyle w:val="Telobesedila"/>
        <w:spacing w:before="229"/>
        <w:ind w:left="1" w:right="111"/>
      </w:pPr>
      <w:r>
        <w:t xml:space="preserve">Finalni sloj </w:t>
      </w:r>
      <w:r>
        <w:rPr>
          <w:b/>
        </w:rPr>
        <w:t xml:space="preserve">pešpoti </w:t>
      </w:r>
      <w:r>
        <w:t>je v pretežni meri asfalt z pogreznjenimi granitnimi robnik proti drugim površinam. Opcijsko in kot poudarek oziroma vsebinski in oblikovalski dodatek k razširitvam, označbam</w:t>
      </w:r>
      <w:r>
        <w:rPr>
          <w:spacing w:val="-3"/>
        </w:rPr>
        <w:t xml:space="preserve"> </w:t>
      </w:r>
      <w:r>
        <w:t>prehodov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pešce,</w:t>
      </w:r>
      <w:r>
        <w:rPr>
          <w:spacing w:val="-3"/>
        </w:rPr>
        <w:t xml:space="preserve"> </w:t>
      </w:r>
      <w:r>
        <w:t>znakom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umirjanje</w:t>
      </w:r>
      <w:r>
        <w:rPr>
          <w:spacing w:val="-3"/>
        </w:rPr>
        <w:t xml:space="preserve"> </w:t>
      </w:r>
      <w:r>
        <w:t>prometa,</w:t>
      </w:r>
      <w:r>
        <w:rPr>
          <w:spacing w:val="-3"/>
        </w:rPr>
        <w:t xml:space="preserve"> </w:t>
      </w:r>
      <w:r>
        <w:t>razširitvam,</w:t>
      </w:r>
      <w:r>
        <w:rPr>
          <w:spacing w:val="-3"/>
        </w:rPr>
        <w:t xml:space="preserve"> </w:t>
      </w:r>
      <w:r>
        <w:t>postavitvam</w:t>
      </w:r>
      <w:r>
        <w:rPr>
          <w:spacing w:val="-3"/>
        </w:rPr>
        <w:t xml:space="preserve"> </w:t>
      </w:r>
      <w:r>
        <w:t>klopi,</w:t>
      </w:r>
      <w:r>
        <w:rPr>
          <w:spacing w:val="-3"/>
        </w:rPr>
        <w:t xml:space="preserve"> </w:t>
      </w:r>
      <w:r>
        <w:t>košev, predprostorom za elektro omarice, parkiriščem za kolesa in za druge sorodne namene se lahko uporabi lite betone (</w:t>
      </w:r>
      <w:proofErr w:type="spellStart"/>
      <w:r>
        <w:t>terazzo</w:t>
      </w:r>
      <w:proofErr w:type="spellEnd"/>
      <w:r>
        <w:t>, utrjen pesek, …), tlakovce, granitne kocke in podobno.</w:t>
      </w:r>
    </w:p>
    <w:p w14:paraId="15AC3A14" w14:textId="77777777" w:rsidR="002B66C4" w:rsidRDefault="002B66C4">
      <w:pPr>
        <w:pStyle w:val="Telobesedila"/>
        <w:sectPr w:rsidR="002B66C4">
          <w:pgSz w:w="11910" w:h="16840"/>
          <w:pgMar w:top="1740" w:right="1417" w:bottom="1140" w:left="1559" w:header="566" w:footer="959" w:gutter="0"/>
          <w:cols w:space="708"/>
        </w:sectPr>
      </w:pPr>
    </w:p>
    <w:p w14:paraId="0B3CC7F8" w14:textId="77777777" w:rsidR="002B66C4" w:rsidRDefault="00F03EFA" w:rsidP="00357208">
      <w:pPr>
        <w:pStyle w:val="Telobesedila"/>
        <w:spacing w:before="84"/>
        <w:ind w:left="1" w:right="4" w:firstLine="719"/>
      </w:pPr>
      <w:r>
        <w:rPr>
          <w:b/>
        </w:rPr>
        <w:lastRenderedPageBreak/>
        <w:t xml:space="preserve">Osrednji trg </w:t>
      </w:r>
      <w:r>
        <w:t>je razdeljen v dva trga, ki se stikujeta preko glavne dovozne ceste</w:t>
      </w:r>
      <w:r>
        <w:rPr>
          <w:spacing w:val="-1"/>
        </w:rPr>
        <w:t xml:space="preserve"> </w:t>
      </w:r>
      <w:r>
        <w:t>A. Trg je stopničasto urejen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sledi</w:t>
      </w:r>
      <w:r>
        <w:rPr>
          <w:spacing w:val="-3"/>
        </w:rPr>
        <w:t xml:space="preserve"> </w:t>
      </w:r>
      <w:r>
        <w:t>nivelaciji</w:t>
      </w:r>
      <w:r>
        <w:rPr>
          <w:spacing w:val="-3"/>
        </w:rPr>
        <w:t xml:space="preserve"> </w:t>
      </w:r>
      <w:r>
        <w:t>ceste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hiš,</w:t>
      </w:r>
      <w:r>
        <w:rPr>
          <w:spacing w:val="-3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ga</w:t>
      </w:r>
      <w:r>
        <w:rPr>
          <w:spacing w:val="-3"/>
        </w:rPr>
        <w:t xml:space="preserve"> </w:t>
      </w:r>
      <w:r>
        <w:t>določajo.</w:t>
      </w:r>
      <w:r>
        <w:rPr>
          <w:spacing w:val="-3"/>
        </w:rPr>
        <w:t xml:space="preserve"> </w:t>
      </w:r>
      <w:r>
        <w:t>Trg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oblikuje</w:t>
      </w:r>
      <w:r>
        <w:rPr>
          <w:spacing w:val="-4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tlakovanimi</w:t>
      </w:r>
      <w:r>
        <w:rPr>
          <w:spacing w:val="-3"/>
        </w:rPr>
        <w:t xml:space="preserve"> </w:t>
      </w:r>
      <w:r>
        <w:t>površinami,</w:t>
      </w:r>
      <w:r>
        <w:rPr>
          <w:spacing w:val="-3"/>
        </w:rPr>
        <w:t xml:space="preserve"> </w:t>
      </w:r>
      <w:r>
        <w:t>zelenimi parkovnimi ureditvami, drevjem, in urbano opremo. Izvedba obeh trgov mora biti izdelana na podlagi arhitekturno krajinskega načrta.</w:t>
      </w:r>
    </w:p>
    <w:p w14:paraId="35D01923" w14:textId="77777777" w:rsidR="002B66C4" w:rsidRDefault="00F03EFA" w:rsidP="00357208">
      <w:pPr>
        <w:pStyle w:val="Telobesedila"/>
        <w:spacing w:before="229"/>
        <w:ind w:left="1" w:right="4" w:firstLine="719"/>
      </w:pPr>
      <w:r>
        <w:rPr>
          <w:b/>
        </w:rPr>
        <w:t xml:space="preserve">Stopnišča med verižnimi hišami </w:t>
      </w:r>
      <w:r>
        <w:t>povezujejo različne nivoje vhodov v stanovanja. Stopnišča so javno</w:t>
      </w:r>
      <w:r>
        <w:rPr>
          <w:spacing w:val="-3"/>
        </w:rPr>
        <w:t xml:space="preserve"> </w:t>
      </w:r>
      <w:r>
        <w:t>dostopna,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ločenih</w:t>
      </w:r>
      <w:r>
        <w:rPr>
          <w:spacing w:val="-3"/>
        </w:rPr>
        <w:t xml:space="preserve"> </w:t>
      </w:r>
      <w:r>
        <w:t>parcelah.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varnost</w:t>
      </w:r>
      <w:r>
        <w:rPr>
          <w:spacing w:val="-3"/>
        </w:rPr>
        <w:t xml:space="preserve"> </w:t>
      </w:r>
      <w:r>
        <w:t>pri</w:t>
      </w:r>
      <w:r>
        <w:rPr>
          <w:spacing w:val="-4"/>
        </w:rPr>
        <w:t xml:space="preserve"> </w:t>
      </w:r>
      <w:r>
        <w:t>prehodu</w:t>
      </w:r>
      <w:r>
        <w:rPr>
          <w:spacing w:val="-3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t>stopnišča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vozno</w:t>
      </w:r>
      <w:r>
        <w:rPr>
          <w:spacing w:val="-3"/>
        </w:rPr>
        <w:t xml:space="preserve"> </w:t>
      </w:r>
      <w:r>
        <w:t>površino</w:t>
      </w:r>
      <w:r>
        <w:rPr>
          <w:spacing w:val="-3"/>
        </w:rPr>
        <w:t xml:space="preserve"> </w:t>
      </w:r>
      <w:r>
        <w:t>parkirišč je potrebno zagotoviti fizične ovire (kot npr. zamaknjene ovire) in označbo peš prehoda na cestišču.</w:t>
      </w:r>
    </w:p>
    <w:p w14:paraId="0B61155B" w14:textId="77777777" w:rsidR="002B66C4" w:rsidRDefault="002B66C4">
      <w:pPr>
        <w:pStyle w:val="Telobesedila"/>
        <w:spacing w:before="33"/>
        <w:ind w:left="0"/>
      </w:pPr>
    </w:p>
    <w:p w14:paraId="267CFC08" w14:textId="6BD597C0" w:rsidR="002B66C4" w:rsidRDefault="00357208" w:rsidP="006B0DAA">
      <w:pPr>
        <w:pStyle w:val="Naslov1"/>
        <w:tabs>
          <w:tab w:val="left" w:pos="662"/>
        </w:tabs>
        <w:ind w:left="0" w:firstLine="0"/>
      </w:pPr>
      <w:r>
        <w:t xml:space="preserve">1.5.2 </w:t>
      </w:r>
      <w:r w:rsidR="00F03EFA">
        <w:t>Pretežno</w:t>
      </w:r>
      <w:r w:rsidR="00F03EFA">
        <w:rPr>
          <w:spacing w:val="-8"/>
        </w:rPr>
        <w:t xml:space="preserve"> </w:t>
      </w:r>
      <w:r w:rsidR="00F03EFA">
        <w:rPr>
          <w:spacing w:val="-2"/>
        </w:rPr>
        <w:t>zelene površine</w:t>
      </w:r>
    </w:p>
    <w:p w14:paraId="23DD8CAF" w14:textId="77777777" w:rsidR="002B66C4" w:rsidRDefault="00F03EFA">
      <w:pPr>
        <w:pStyle w:val="Telobesedila"/>
        <w:spacing w:before="8" w:line="229" w:lineRule="exact"/>
        <w:ind w:left="1"/>
      </w:pPr>
      <w:r>
        <w:t>Pretežno</w:t>
      </w:r>
      <w:r>
        <w:rPr>
          <w:spacing w:val="-8"/>
        </w:rPr>
        <w:t xml:space="preserve"> </w:t>
      </w:r>
      <w:r>
        <w:t>zelene</w:t>
      </w:r>
      <w:r>
        <w:rPr>
          <w:spacing w:val="-8"/>
        </w:rPr>
        <w:t xml:space="preserve"> </w:t>
      </w:r>
      <w:r>
        <w:t>površine</w:t>
      </w:r>
      <w:r>
        <w:rPr>
          <w:spacing w:val="-8"/>
        </w:rPr>
        <w:t xml:space="preserve"> </w:t>
      </w:r>
      <w:r>
        <w:rPr>
          <w:spacing w:val="-5"/>
        </w:rPr>
        <w:t>so:</w:t>
      </w:r>
    </w:p>
    <w:p w14:paraId="056ADDE2" w14:textId="77777777" w:rsidR="002B66C4" w:rsidRDefault="00F03EFA">
      <w:pPr>
        <w:pStyle w:val="Odstavekseznama"/>
        <w:numPr>
          <w:ilvl w:val="0"/>
          <w:numId w:val="2"/>
        </w:numPr>
        <w:tabs>
          <w:tab w:val="left" w:pos="721"/>
        </w:tabs>
        <w:ind w:right="1090" w:hanging="360"/>
        <w:rPr>
          <w:sz w:val="20"/>
        </w:rPr>
      </w:pPr>
      <w:r>
        <w:rPr>
          <w:sz w:val="20"/>
        </w:rPr>
        <w:t>zelene</w:t>
      </w:r>
      <w:r>
        <w:rPr>
          <w:spacing w:val="-4"/>
          <w:sz w:val="20"/>
        </w:rPr>
        <w:t xml:space="preserve"> </w:t>
      </w:r>
      <w:r>
        <w:rPr>
          <w:sz w:val="20"/>
        </w:rPr>
        <w:t>rekreacijske</w:t>
      </w:r>
      <w:r>
        <w:rPr>
          <w:spacing w:val="-4"/>
          <w:sz w:val="20"/>
        </w:rPr>
        <w:t xml:space="preserve"> </w:t>
      </w:r>
      <w:r>
        <w:rPr>
          <w:sz w:val="20"/>
        </w:rPr>
        <w:t>površine</w:t>
      </w:r>
      <w:r>
        <w:rPr>
          <w:spacing w:val="-4"/>
          <w:sz w:val="20"/>
        </w:rPr>
        <w:t xml:space="preserve"> </w:t>
      </w:r>
      <w:r>
        <w:rPr>
          <w:sz w:val="20"/>
        </w:rPr>
        <w:t>ob</w:t>
      </w:r>
      <w:r>
        <w:rPr>
          <w:spacing w:val="-4"/>
          <w:sz w:val="20"/>
        </w:rPr>
        <w:t xml:space="preserve"> </w:t>
      </w:r>
      <w:r>
        <w:rPr>
          <w:sz w:val="20"/>
        </w:rPr>
        <w:t>vzhodnem</w:t>
      </w:r>
      <w:r>
        <w:rPr>
          <w:spacing w:val="-4"/>
          <w:sz w:val="20"/>
        </w:rPr>
        <w:t xml:space="preserve"> </w:t>
      </w:r>
      <w:r>
        <w:rPr>
          <w:sz w:val="20"/>
        </w:rPr>
        <w:t>robu</w:t>
      </w:r>
      <w:r>
        <w:rPr>
          <w:spacing w:val="-4"/>
          <w:sz w:val="20"/>
        </w:rPr>
        <w:t xml:space="preserve"> </w:t>
      </w:r>
      <w:r>
        <w:rPr>
          <w:sz w:val="20"/>
        </w:rPr>
        <w:t>naselja</w:t>
      </w:r>
      <w:r>
        <w:rPr>
          <w:spacing w:val="-4"/>
          <w:sz w:val="20"/>
        </w:rPr>
        <w:t xml:space="preserve"> </w:t>
      </w:r>
      <w:r>
        <w:rPr>
          <w:sz w:val="20"/>
        </w:rPr>
        <w:t>(kot</w:t>
      </w:r>
      <w:r>
        <w:rPr>
          <w:spacing w:val="-4"/>
          <w:sz w:val="20"/>
        </w:rPr>
        <w:t xml:space="preserve"> </w:t>
      </w:r>
      <w:r>
        <w:rPr>
          <w:sz w:val="20"/>
        </w:rPr>
        <w:t>npr.</w:t>
      </w:r>
      <w:r>
        <w:rPr>
          <w:spacing w:val="-4"/>
          <w:sz w:val="20"/>
        </w:rPr>
        <w:t xml:space="preserve"> </w:t>
      </w:r>
      <w:r>
        <w:rPr>
          <w:sz w:val="20"/>
        </w:rPr>
        <w:t>otroška</w:t>
      </w:r>
      <w:r>
        <w:rPr>
          <w:spacing w:val="-4"/>
          <w:sz w:val="20"/>
        </w:rPr>
        <w:t xml:space="preserve"> </w:t>
      </w:r>
      <w:r>
        <w:rPr>
          <w:sz w:val="20"/>
        </w:rPr>
        <w:t>igrišča, rekreacijske površine, površine za druženje, intenzivno ozelenjene površine),</w:t>
      </w:r>
    </w:p>
    <w:p w14:paraId="6FCEE570" w14:textId="77777777" w:rsidR="002B66C4" w:rsidRDefault="00F03EFA">
      <w:pPr>
        <w:pStyle w:val="Odstavekseznama"/>
        <w:numPr>
          <w:ilvl w:val="0"/>
          <w:numId w:val="2"/>
        </w:numPr>
        <w:tabs>
          <w:tab w:val="left" w:pos="720"/>
        </w:tabs>
        <w:spacing w:line="243" w:lineRule="exact"/>
        <w:ind w:left="720" w:hanging="359"/>
        <w:rPr>
          <w:sz w:val="20"/>
        </w:rPr>
      </w:pPr>
      <w:r>
        <w:rPr>
          <w:sz w:val="20"/>
        </w:rPr>
        <w:t>zelene</w:t>
      </w:r>
      <w:r>
        <w:rPr>
          <w:spacing w:val="-7"/>
          <w:sz w:val="20"/>
        </w:rPr>
        <w:t xml:space="preserve"> </w:t>
      </w:r>
      <w:r>
        <w:rPr>
          <w:sz w:val="20"/>
        </w:rPr>
        <w:t>površine</w:t>
      </w:r>
      <w:r>
        <w:rPr>
          <w:spacing w:val="-6"/>
          <w:sz w:val="20"/>
        </w:rPr>
        <w:t xml:space="preserve"> </w:t>
      </w:r>
      <w:r>
        <w:rPr>
          <w:sz w:val="20"/>
        </w:rPr>
        <w:t>ob</w:t>
      </w:r>
      <w:r>
        <w:rPr>
          <w:spacing w:val="-7"/>
          <w:sz w:val="20"/>
        </w:rPr>
        <w:t xml:space="preserve"> </w:t>
      </w:r>
      <w:r>
        <w:rPr>
          <w:sz w:val="20"/>
        </w:rPr>
        <w:t>poteh</w:t>
      </w:r>
      <w:r>
        <w:rPr>
          <w:spacing w:val="-6"/>
          <w:sz w:val="20"/>
        </w:rPr>
        <w:t xml:space="preserve"> </w:t>
      </w:r>
      <w:r>
        <w:rPr>
          <w:sz w:val="20"/>
        </w:rPr>
        <w:t>verižnih</w:t>
      </w:r>
      <w:r>
        <w:rPr>
          <w:spacing w:val="-7"/>
          <w:sz w:val="20"/>
        </w:rPr>
        <w:t xml:space="preserve"> </w:t>
      </w:r>
      <w:r>
        <w:rPr>
          <w:sz w:val="20"/>
        </w:rPr>
        <w:t>hiš</w:t>
      </w:r>
      <w:r>
        <w:rPr>
          <w:spacing w:val="-6"/>
          <w:sz w:val="20"/>
        </w:rPr>
        <w:t xml:space="preserve"> </w:t>
      </w:r>
      <w:r>
        <w:rPr>
          <w:sz w:val="20"/>
        </w:rPr>
        <w:t>/parkovna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ureditev,</w:t>
      </w:r>
    </w:p>
    <w:p w14:paraId="6F44FEAF" w14:textId="77777777" w:rsidR="002B66C4" w:rsidRDefault="00F03EFA">
      <w:pPr>
        <w:pStyle w:val="Odstavekseznama"/>
        <w:numPr>
          <w:ilvl w:val="0"/>
          <w:numId w:val="2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drevored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parkovne</w:t>
      </w:r>
      <w:r>
        <w:rPr>
          <w:spacing w:val="-6"/>
          <w:sz w:val="20"/>
        </w:rPr>
        <w:t xml:space="preserve"> </w:t>
      </w:r>
      <w:r>
        <w:rPr>
          <w:sz w:val="20"/>
        </w:rPr>
        <w:t>ureditve</w:t>
      </w:r>
      <w:r>
        <w:rPr>
          <w:spacing w:val="-6"/>
          <w:sz w:val="20"/>
        </w:rPr>
        <w:t xml:space="preserve"> </w:t>
      </w:r>
      <w:r>
        <w:rPr>
          <w:sz w:val="20"/>
        </w:rPr>
        <w:t>ob</w:t>
      </w:r>
      <w:r>
        <w:rPr>
          <w:spacing w:val="-6"/>
          <w:sz w:val="20"/>
        </w:rPr>
        <w:t xml:space="preserve"> </w:t>
      </w:r>
      <w:r>
        <w:rPr>
          <w:sz w:val="20"/>
        </w:rPr>
        <w:t>glavni</w:t>
      </w:r>
      <w:r>
        <w:rPr>
          <w:spacing w:val="-6"/>
          <w:sz w:val="20"/>
        </w:rPr>
        <w:t xml:space="preserve"> </w:t>
      </w:r>
      <w:r>
        <w:rPr>
          <w:sz w:val="20"/>
        </w:rPr>
        <w:t>dovozni</w:t>
      </w:r>
      <w:r>
        <w:rPr>
          <w:spacing w:val="-6"/>
          <w:sz w:val="20"/>
        </w:rPr>
        <w:t xml:space="preserve"> </w:t>
      </w:r>
      <w:r>
        <w:rPr>
          <w:sz w:val="20"/>
        </w:rPr>
        <w:t>cesti</w:t>
      </w:r>
      <w:r>
        <w:rPr>
          <w:spacing w:val="-5"/>
          <w:sz w:val="20"/>
        </w:rPr>
        <w:t xml:space="preserve"> A,</w:t>
      </w:r>
    </w:p>
    <w:p w14:paraId="44EB694C" w14:textId="77777777" w:rsidR="002B66C4" w:rsidRDefault="00F03EFA">
      <w:pPr>
        <w:pStyle w:val="Odstavekseznama"/>
        <w:numPr>
          <w:ilvl w:val="0"/>
          <w:numId w:val="2"/>
        </w:numPr>
        <w:tabs>
          <w:tab w:val="left" w:pos="720"/>
        </w:tabs>
        <w:spacing w:line="244" w:lineRule="exact"/>
        <w:ind w:left="720" w:hanging="359"/>
        <w:rPr>
          <w:sz w:val="20"/>
        </w:rPr>
      </w:pPr>
      <w:r>
        <w:rPr>
          <w:sz w:val="20"/>
        </w:rPr>
        <w:t>zelene</w:t>
      </w:r>
      <w:r>
        <w:rPr>
          <w:spacing w:val="-9"/>
          <w:sz w:val="20"/>
        </w:rPr>
        <w:t xml:space="preserve"> </w:t>
      </w:r>
      <w:r>
        <w:rPr>
          <w:sz w:val="20"/>
        </w:rPr>
        <w:t>površine</w:t>
      </w:r>
      <w:r>
        <w:rPr>
          <w:spacing w:val="-7"/>
          <w:sz w:val="20"/>
        </w:rPr>
        <w:t xml:space="preserve"> </w:t>
      </w:r>
      <w:r>
        <w:rPr>
          <w:sz w:val="20"/>
        </w:rPr>
        <w:t>ob</w:t>
      </w:r>
      <w:r>
        <w:rPr>
          <w:spacing w:val="-6"/>
          <w:sz w:val="20"/>
        </w:rPr>
        <w:t xml:space="preserve"> </w:t>
      </w:r>
      <w:r>
        <w:rPr>
          <w:sz w:val="20"/>
        </w:rPr>
        <w:t>poteh</w:t>
      </w:r>
      <w:r>
        <w:rPr>
          <w:spacing w:val="-7"/>
          <w:sz w:val="20"/>
        </w:rPr>
        <w:t xml:space="preserve"> </w:t>
      </w:r>
      <w:r>
        <w:rPr>
          <w:sz w:val="20"/>
        </w:rPr>
        <w:t>med</w:t>
      </w:r>
      <w:r>
        <w:rPr>
          <w:spacing w:val="-7"/>
          <w:sz w:val="20"/>
        </w:rPr>
        <w:t xml:space="preserve"> </w:t>
      </w:r>
      <w:r>
        <w:rPr>
          <w:sz w:val="20"/>
        </w:rPr>
        <w:t>atrijskimi</w:t>
      </w:r>
      <w:r>
        <w:rPr>
          <w:spacing w:val="-7"/>
          <w:sz w:val="20"/>
        </w:rPr>
        <w:t xml:space="preserve"> </w:t>
      </w:r>
      <w:r>
        <w:rPr>
          <w:sz w:val="20"/>
        </w:rPr>
        <w:t>hišami</w:t>
      </w:r>
      <w:r>
        <w:rPr>
          <w:spacing w:val="-7"/>
          <w:sz w:val="20"/>
        </w:rPr>
        <w:t xml:space="preserve"> </w:t>
      </w:r>
      <w:r>
        <w:rPr>
          <w:sz w:val="20"/>
        </w:rPr>
        <w:t>/parkovna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ureditev,</w:t>
      </w:r>
    </w:p>
    <w:p w14:paraId="16336DD7" w14:textId="77777777" w:rsidR="002B66C4" w:rsidRDefault="00F03EFA">
      <w:pPr>
        <w:pStyle w:val="Odstavekseznama"/>
        <w:numPr>
          <w:ilvl w:val="0"/>
          <w:numId w:val="2"/>
        </w:numPr>
        <w:tabs>
          <w:tab w:val="left" w:pos="721"/>
        </w:tabs>
        <w:spacing w:line="237" w:lineRule="auto"/>
        <w:ind w:right="621"/>
        <w:rPr>
          <w:sz w:val="20"/>
        </w:rPr>
      </w:pPr>
      <w:r>
        <w:rPr>
          <w:sz w:val="20"/>
        </w:rPr>
        <w:t>zelene</w:t>
      </w:r>
      <w:r>
        <w:rPr>
          <w:spacing w:val="-4"/>
          <w:sz w:val="20"/>
        </w:rPr>
        <w:t xml:space="preserve"> </w:t>
      </w:r>
      <w:r>
        <w:rPr>
          <w:sz w:val="20"/>
        </w:rPr>
        <w:t>površine</w:t>
      </w:r>
      <w:r>
        <w:rPr>
          <w:spacing w:val="-4"/>
          <w:sz w:val="20"/>
        </w:rPr>
        <w:t xml:space="preserve"> </w:t>
      </w:r>
      <w:r>
        <w:rPr>
          <w:sz w:val="20"/>
        </w:rPr>
        <w:t>severozahodnega</w:t>
      </w:r>
      <w:r>
        <w:rPr>
          <w:spacing w:val="-4"/>
          <w:sz w:val="20"/>
        </w:rPr>
        <w:t xml:space="preserve"> </w:t>
      </w:r>
      <w:r>
        <w:rPr>
          <w:sz w:val="20"/>
        </w:rPr>
        <w:t>roba</w:t>
      </w:r>
      <w:r>
        <w:rPr>
          <w:spacing w:val="-5"/>
          <w:sz w:val="20"/>
        </w:rPr>
        <w:t xml:space="preserve"> </w:t>
      </w:r>
      <w:r>
        <w:rPr>
          <w:sz w:val="20"/>
        </w:rPr>
        <w:t>naselja</w:t>
      </w:r>
      <w:r>
        <w:rPr>
          <w:spacing w:val="-4"/>
          <w:sz w:val="20"/>
        </w:rPr>
        <w:t xml:space="preserve"> </w:t>
      </w:r>
      <w:r>
        <w:rPr>
          <w:sz w:val="20"/>
        </w:rPr>
        <w:t>atrijskih</w:t>
      </w:r>
      <w:r>
        <w:rPr>
          <w:spacing w:val="-4"/>
          <w:sz w:val="20"/>
        </w:rPr>
        <w:t xml:space="preserve"> </w:t>
      </w:r>
      <w:r>
        <w:rPr>
          <w:sz w:val="20"/>
        </w:rPr>
        <w:t>hiš</w:t>
      </w:r>
      <w:r>
        <w:rPr>
          <w:spacing w:val="-4"/>
          <w:sz w:val="20"/>
        </w:rPr>
        <w:t xml:space="preserve"> </w:t>
      </w:r>
      <w:r>
        <w:rPr>
          <w:sz w:val="20"/>
        </w:rPr>
        <w:t>(otroško</w:t>
      </w:r>
      <w:r>
        <w:rPr>
          <w:spacing w:val="-4"/>
          <w:sz w:val="20"/>
        </w:rPr>
        <w:t xml:space="preserve"> </w:t>
      </w:r>
      <w:r>
        <w:rPr>
          <w:sz w:val="20"/>
        </w:rPr>
        <w:t>igrišče,</w:t>
      </w:r>
      <w:r>
        <w:rPr>
          <w:spacing w:val="-4"/>
          <w:sz w:val="20"/>
        </w:rPr>
        <w:t xml:space="preserve"> </w:t>
      </w:r>
      <w:r>
        <w:rPr>
          <w:sz w:val="20"/>
        </w:rPr>
        <w:t>parkovne ureditve ob severni pešpoti na robu naselja),</w:t>
      </w:r>
    </w:p>
    <w:p w14:paraId="4E0993CB" w14:textId="77777777" w:rsidR="002B66C4" w:rsidRDefault="00F03EFA">
      <w:pPr>
        <w:pStyle w:val="Odstavekseznama"/>
        <w:numPr>
          <w:ilvl w:val="0"/>
          <w:numId w:val="2"/>
        </w:numPr>
        <w:tabs>
          <w:tab w:val="left" w:pos="720"/>
        </w:tabs>
        <w:spacing w:before="1"/>
        <w:ind w:left="720" w:hanging="359"/>
        <w:rPr>
          <w:sz w:val="20"/>
        </w:rPr>
      </w:pPr>
      <w:r>
        <w:rPr>
          <w:sz w:val="20"/>
        </w:rPr>
        <w:t>zelena</w:t>
      </w:r>
      <w:r>
        <w:rPr>
          <w:spacing w:val="-7"/>
          <w:sz w:val="20"/>
        </w:rPr>
        <w:t xml:space="preserve"> </w:t>
      </w:r>
      <w:r>
        <w:rPr>
          <w:sz w:val="20"/>
        </w:rPr>
        <w:t>bariera</w:t>
      </w:r>
      <w:r>
        <w:rPr>
          <w:spacing w:val="-6"/>
          <w:sz w:val="20"/>
        </w:rPr>
        <w:t xml:space="preserve"> </w:t>
      </w:r>
      <w:r>
        <w:rPr>
          <w:sz w:val="20"/>
        </w:rPr>
        <w:t>ob</w:t>
      </w:r>
      <w:r>
        <w:rPr>
          <w:spacing w:val="-6"/>
          <w:sz w:val="20"/>
        </w:rPr>
        <w:t xml:space="preserve"> </w:t>
      </w:r>
      <w:r>
        <w:rPr>
          <w:sz w:val="20"/>
        </w:rPr>
        <w:t>Celjski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cesti.</w:t>
      </w:r>
    </w:p>
    <w:p w14:paraId="60779F8C" w14:textId="77777777" w:rsidR="002B66C4" w:rsidRDefault="002B66C4">
      <w:pPr>
        <w:pStyle w:val="Telobesedila"/>
        <w:ind w:left="0"/>
      </w:pPr>
    </w:p>
    <w:p w14:paraId="68309EAA" w14:textId="645367D8" w:rsidR="002B66C4" w:rsidRDefault="00F03EFA" w:rsidP="00357208">
      <w:pPr>
        <w:pStyle w:val="Naslov1"/>
        <w:spacing w:line="229" w:lineRule="exact"/>
        <w:ind w:left="1" w:firstLine="360"/>
        <w:rPr>
          <w:spacing w:val="-2"/>
        </w:rPr>
      </w:pPr>
      <w:r>
        <w:t>Obdelava</w:t>
      </w:r>
      <w:r>
        <w:rPr>
          <w:spacing w:val="-9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oblikovanje</w:t>
      </w:r>
      <w:r>
        <w:rPr>
          <w:spacing w:val="-6"/>
        </w:rPr>
        <w:t xml:space="preserve"> </w:t>
      </w:r>
      <w:r>
        <w:t>ureditve</w:t>
      </w:r>
      <w:r>
        <w:rPr>
          <w:spacing w:val="-7"/>
        </w:rPr>
        <w:t xml:space="preserve"> </w:t>
      </w:r>
      <w:r>
        <w:t>zelenih</w:t>
      </w:r>
      <w:r>
        <w:rPr>
          <w:spacing w:val="-6"/>
        </w:rPr>
        <w:t xml:space="preserve"> </w:t>
      </w:r>
      <w:r>
        <w:rPr>
          <w:spacing w:val="-2"/>
        </w:rPr>
        <w:t>površin:</w:t>
      </w:r>
    </w:p>
    <w:p w14:paraId="2E99FB88" w14:textId="77777777" w:rsidR="00F03EFA" w:rsidRDefault="00F03EFA" w:rsidP="00357208">
      <w:pPr>
        <w:pStyle w:val="Naslov1"/>
        <w:spacing w:line="229" w:lineRule="exact"/>
        <w:ind w:left="1" w:firstLine="360"/>
      </w:pPr>
    </w:p>
    <w:p w14:paraId="2C43D3AC" w14:textId="77777777" w:rsidR="002B66C4" w:rsidRDefault="00F03EFA" w:rsidP="00357208">
      <w:pPr>
        <w:pStyle w:val="Telobesedila"/>
        <w:ind w:left="1" w:right="4" w:firstLine="360"/>
      </w:pPr>
      <w:r>
        <w:rPr>
          <w:b/>
        </w:rPr>
        <w:t>Zelene</w:t>
      </w:r>
      <w:r>
        <w:rPr>
          <w:b/>
          <w:spacing w:val="-2"/>
        </w:rPr>
        <w:t xml:space="preserve"> </w:t>
      </w:r>
      <w:r>
        <w:rPr>
          <w:b/>
        </w:rPr>
        <w:t>rekreacijske</w:t>
      </w:r>
      <w:r>
        <w:rPr>
          <w:b/>
          <w:spacing w:val="-2"/>
        </w:rPr>
        <w:t xml:space="preserve"> </w:t>
      </w:r>
      <w:r>
        <w:rPr>
          <w:b/>
        </w:rPr>
        <w:t>površine</w:t>
      </w:r>
      <w:r>
        <w:rPr>
          <w:b/>
          <w:spacing w:val="-2"/>
        </w:rPr>
        <w:t xml:space="preserve"> </w:t>
      </w:r>
      <w:r>
        <w:rPr>
          <w:b/>
        </w:rPr>
        <w:t>ob</w:t>
      </w:r>
      <w:r>
        <w:rPr>
          <w:b/>
          <w:spacing w:val="-2"/>
        </w:rPr>
        <w:t xml:space="preserve"> </w:t>
      </w:r>
      <w:r>
        <w:rPr>
          <w:b/>
        </w:rPr>
        <w:t>vzhodnem</w:t>
      </w:r>
      <w:r>
        <w:rPr>
          <w:b/>
          <w:spacing w:val="-2"/>
        </w:rPr>
        <w:t xml:space="preserve"> </w:t>
      </w:r>
      <w:r>
        <w:rPr>
          <w:b/>
        </w:rPr>
        <w:t>robu</w:t>
      </w:r>
      <w:r>
        <w:rPr>
          <w:b/>
          <w:spacing w:val="-2"/>
        </w:rPr>
        <w:t xml:space="preserve"> </w:t>
      </w:r>
      <w:r>
        <w:rPr>
          <w:b/>
        </w:rPr>
        <w:t xml:space="preserve">naselja </w:t>
      </w:r>
      <w:r>
        <w:t>se</w:t>
      </w:r>
      <w:r>
        <w:rPr>
          <w:spacing w:val="-2"/>
        </w:rPr>
        <w:t xml:space="preserve"> </w:t>
      </w:r>
      <w:r>
        <w:t>terasasto</w:t>
      </w:r>
      <w:r>
        <w:rPr>
          <w:spacing w:val="-2"/>
        </w:rPr>
        <w:t xml:space="preserve"> </w:t>
      </w:r>
      <w:r>
        <w:t>dvigajo</w:t>
      </w:r>
      <w:r>
        <w:rPr>
          <w:spacing w:val="-3"/>
        </w:rPr>
        <w:t xml:space="preserve"> </w:t>
      </w:r>
      <w:r>
        <w:t>skladno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grajeno strukturo in potmi med verižnimi hišami ter raščenim terenom v nagibu. S preoblikovanjem terena (oporni zidovi in brežine)</w:t>
      </w:r>
      <w:r>
        <w:rPr>
          <w:spacing w:val="40"/>
        </w:rPr>
        <w:t xml:space="preserve"> </w:t>
      </w:r>
      <w:r>
        <w:t>se formirajo ravne površine. Ravne površine so namenjene za otroška igrišča, ograjen dnevni pasji park, prostor za druženje, različne</w:t>
      </w:r>
      <w:r>
        <w:rPr>
          <w:spacing w:val="-1"/>
        </w:rPr>
        <w:t xml:space="preserve"> </w:t>
      </w:r>
      <w:r>
        <w:t>športne in rekreacijske površine (po potrebi ograjene), parkovne površine, površine z intenzivno ozelenitvijo in drugo. Površine so v čim večji</w:t>
      </w:r>
      <w:r>
        <w:rPr>
          <w:spacing w:val="-3"/>
        </w:rPr>
        <w:t xml:space="preserve"> </w:t>
      </w:r>
      <w:r>
        <w:t>meri</w:t>
      </w:r>
      <w:r>
        <w:rPr>
          <w:spacing w:val="-4"/>
        </w:rPr>
        <w:t xml:space="preserve"> </w:t>
      </w:r>
      <w:r>
        <w:t>zatravljene,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intenzivnejšo</w:t>
      </w:r>
      <w:r>
        <w:rPr>
          <w:spacing w:val="-3"/>
        </w:rPr>
        <w:t xml:space="preserve"> </w:t>
      </w:r>
      <w:r>
        <w:t>ozelenitev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uporabijo</w:t>
      </w:r>
      <w:r>
        <w:rPr>
          <w:spacing w:val="-3"/>
        </w:rPr>
        <w:t xml:space="preserve"> </w:t>
      </w:r>
      <w:r>
        <w:t>nizke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visoke</w:t>
      </w:r>
      <w:r>
        <w:rPr>
          <w:spacing w:val="-3"/>
        </w:rPr>
        <w:t xml:space="preserve"> </w:t>
      </w:r>
      <w:r>
        <w:t>grmovnice</w:t>
      </w:r>
      <w:r>
        <w:rPr>
          <w:spacing w:val="-3"/>
        </w:rPr>
        <w:t xml:space="preserve"> </w:t>
      </w:r>
      <w:r>
        <w:t>ter</w:t>
      </w:r>
      <w:r>
        <w:rPr>
          <w:spacing w:val="-4"/>
        </w:rPr>
        <w:t xml:space="preserve"> </w:t>
      </w:r>
      <w:r>
        <w:t>drevje. Na več</w:t>
      </w:r>
      <w:r>
        <w:t>ji ravni površini je umeščeno športno igrišče</w:t>
      </w:r>
      <w:r>
        <w:rPr>
          <w:spacing w:val="40"/>
        </w:rPr>
        <w:t xml:space="preserve"> </w:t>
      </w:r>
      <w:r>
        <w:t>z grajenimi tribunami v terenu.</w:t>
      </w:r>
    </w:p>
    <w:p w14:paraId="411C4740" w14:textId="77777777" w:rsidR="002B66C4" w:rsidRDefault="00F03EFA" w:rsidP="00357208">
      <w:pPr>
        <w:spacing w:before="229"/>
        <w:ind w:left="1" w:right="4" w:firstLine="360"/>
        <w:rPr>
          <w:sz w:val="20"/>
        </w:rPr>
      </w:pPr>
      <w:r>
        <w:rPr>
          <w:b/>
          <w:sz w:val="20"/>
        </w:rPr>
        <w:t>Ob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poteh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med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verižnimi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hišami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so</w:t>
      </w:r>
      <w:r>
        <w:rPr>
          <w:spacing w:val="-3"/>
          <w:sz w:val="20"/>
        </w:rPr>
        <w:t xml:space="preserve"> </w:t>
      </w:r>
      <w:r>
        <w:rPr>
          <w:sz w:val="20"/>
        </w:rPr>
        <w:t>manjše</w:t>
      </w:r>
      <w:r>
        <w:rPr>
          <w:spacing w:val="-3"/>
          <w:sz w:val="20"/>
        </w:rPr>
        <w:t xml:space="preserve"> </w:t>
      </w:r>
      <w:r>
        <w:rPr>
          <w:sz w:val="20"/>
        </w:rPr>
        <w:t>zelene</w:t>
      </w:r>
      <w:r>
        <w:rPr>
          <w:spacing w:val="-3"/>
          <w:sz w:val="20"/>
        </w:rPr>
        <w:t xml:space="preserve"> </w:t>
      </w:r>
      <w:r>
        <w:rPr>
          <w:sz w:val="20"/>
        </w:rPr>
        <w:t>površine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zatravitvijo</w:t>
      </w:r>
      <w:proofErr w:type="spellEnd"/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nizkimi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grmovnicami, </w:t>
      </w:r>
      <w:proofErr w:type="spellStart"/>
      <w:r>
        <w:rPr>
          <w:sz w:val="20"/>
        </w:rPr>
        <w:t>popenjalkami</w:t>
      </w:r>
      <w:proofErr w:type="spellEnd"/>
      <w:r>
        <w:rPr>
          <w:sz w:val="20"/>
        </w:rPr>
        <w:t xml:space="preserve"> in drevesi.</w:t>
      </w:r>
    </w:p>
    <w:p w14:paraId="74E62CF3" w14:textId="77777777" w:rsidR="002B66C4" w:rsidRDefault="002B66C4">
      <w:pPr>
        <w:pStyle w:val="Telobesedila"/>
        <w:ind w:left="0"/>
      </w:pPr>
    </w:p>
    <w:p w14:paraId="3D576A27" w14:textId="77777777" w:rsidR="002B66C4" w:rsidRDefault="00F03EFA" w:rsidP="00357208">
      <w:pPr>
        <w:ind w:left="1" w:right="4" w:firstLine="360"/>
        <w:rPr>
          <w:sz w:val="20"/>
        </w:rPr>
      </w:pPr>
      <w:r>
        <w:rPr>
          <w:b/>
          <w:sz w:val="20"/>
        </w:rPr>
        <w:t>Zelena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zvočna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bariera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proti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Celjski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cesti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izdela</w:t>
      </w:r>
      <w:r>
        <w:rPr>
          <w:spacing w:val="-4"/>
          <w:sz w:val="20"/>
        </w:rPr>
        <w:t xml:space="preserve"> </w:t>
      </w:r>
      <w:r>
        <w:rPr>
          <w:sz w:val="20"/>
        </w:rPr>
        <w:t>s</w:t>
      </w:r>
      <w:r>
        <w:rPr>
          <w:spacing w:val="-3"/>
          <w:sz w:val="20"/>
        </w:rPr>
        <w:t xml:space="preserve"> </w:t>
      </w:r>
      <w:r>
        <w:rPr>
          <w:sz w:val="20"/>
        </w:rPr>
        <w:t>preoblikovanjem</w:t>
      </w:r>
      <w:r>
        <w:rPr>
          <w:spacing w:val="-3"/>
          <w:sz w:val="20"/>
        </w:rPr>
        <w:t xml:space="preserve"> </w:t>
      </w:r>
      <w:r>
        <w:rPr>
          <w:sz w:val="20"/>
        </w:rPr>
        <w:t>terena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3"/>
          <w:sz w:val="20"/>
        </w:rPr>
        <w:t xml:space="preserve"> </w:t>
      </w:r>
      <w:r>
        <w:rPr>
          <w:sz w:val="20"/>
        </w:rPr>
        <w:t>vzpetinami,</w:t>
      </w:r>
      <w:r>
        <w:rPr>
          <w:spacing w:val="-3"/>
          <w:sz w:val="20"/>
        </w:rPr>
        <w:t xml:space="preserve"> </w:t>
      </w:r>
      <w:r>
        <w:rPr>
          <w:sz w:val="20"/>
        </w:rPr>
        <w:t>ki</w:t>
      </w:r>
      <w:r>
        <w:rPr>
          <w:spacing w:val="-4"/>
          <w:sz w:val="20"/>
        </w:rPr>
        <w:t xml:space="preserve"> </w:t>
      </w:r>
      <w:r>
        <w:rPr>
          <w:sz w:val="20"/>
        </w:rPr>
        <w:t>so intenzivno ozelenjeni z visokimi grmovnicami.</w:t>
      </w:r>
    </w:p>
    <w:p w14:paraId="5D902804" w14:textId="77777777" w:rsidR="002B66C4" w:rsidRDefault="002B66C4">
      <w:pPr>
        <w:pStyle w:val="Telobesedila"/>
        <w:ind w:left="0"/>
      </w:pPr>
    </w:p>
    <w:p w14:paraId="7E5C1716" w14:textId="77777777" w:rsidR="002B66C4" w:rsidRDefault="00F03EFA" w:rsidP="00357208">
      <w:pPr>
        <w:pStyle w:val="Telobesedila"/>
        <w:ind w:left="1" w:right="4" w:firstLine="360"/>
      </w:pPr>
      <w:r>
        <w:rPr>
          <w:b/>
        </w:rPr>
        <w:t>Parkovne</w:t>
      </w:r>
      <w:r>
        <w:rPr>
          <w:b/>
          <w:spacing w:val="-3"/>
        </w:rPr>
        <w:t xml:space="preserve"> </w:t>
      </w:r>
      <w:r>
        <w:rPr>
          <w:b/>
        </w:rPr>
        <w:t>ureditve</w:t>
      </w:r>
      <w:r>
        <w:rPr>
          <w:b/>
          <w:spacing w:val="-3"/>
        </w:rPr>
        <w:t xml:space="preserve"> </w:t>
      </w:r>
      <w:r>
        <w:rPr>
          <w:b/>
        </w:rPr>
        <w:t>ob</w:t>
      </w:r>
      <w:r>
        <w:rPr>
          <w:b/>
          <w:spacing w:val="-3"/>
        </w:rPr>
        <w:t xml:space="preserve"> </w:t>
      </w:r>
      <w:r>
        <w:rPr>
          <w:b/>
        </w:rPr>
        <w:t>glavni</w:t>
      </w:r>
      <w:r>
        <w:rPr>
          <w:b/>
          <w:spacing w:val="-3"/>
        </w:rPr>
        <w:t xml:space="preserve"> </w:t>
      </w:r>
      <w:r>
        <w:rPr>
          <w:b/>
        </w:rPr>
        <w:t>dovozni</w:t>
      </w:r>
      <w:r>
        <w:rPr>
          <w:b/>
          <w:spacing w:val="-2"/>
        </w:rPr>
        <w:t xml:space="preserve"> </w:t>
      </w:r>
      <w:r>
        <w:rPr>
          <w:b/>
        </w:rPr>
        <w:t>cesti</w:t>
      </w:r>
      <w:r>
        <w:rPr>
          <w:b/>
          <w:spacing w:val="-3"/>
        </w:rPr>
        <w:t xml:space="preserve"> </w:t>
      </w:r>
      <w:r>
        <w:rPr>
          <w:b/>
        </w:rPr>
        <w:t xml:space="preserve">A </w:t>
      </w:r>
      <w:r>
        <w:t>je</w:t>
      </w:r>
      <w:r>
        <w:rPr>
          <w:spacing w:val="-3"/>
        </w:rPr>
        <w:t xml:space="preserve"> </w:t>
      </w:r>
      <w:r>
        <w:t>področje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cesto,</w:t>
      </w:r>
      <w:r>
        <w:rPr>
          <w:spacing w:val="-3"/>
        </w:rPr>
        <w:t xml:space="preserve"> </w:t>
      </w:r>
      <w:r>
        <w:t>uvozi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proofErr w:type="spellStart"/>
      <w:r>
        <w:t>nadkritih</w:t>
      </w:r>
      <w:proofErr w:type="spellEnd"/>
      <w:r>
        <w:rPr>
          <w:spacing w:val="-3"/>
        </w:rPr>
        <w:t xml:space="preserve"> </w:t>
      </w:r>
      <w:r>
        <w:t>parkirišč, parkirišči ob cesti in peš potmi med verižnimi hišami. Parkovna ureditev je v nagibu ali terasasto urejena. Na večji površino ob objektu c verižnih hiš je otroško igrišče. Površine so v čim večji meri zatravljene, za intenzivnejšo ozelenitev se uporabijo nizke in visoke grmovnice ter drevje.</w:t>
      </w:r>
    </w:p>
    <w:p w14:paraId="2DEEADF1" w14:textId="77777777" w:rsidR="002B66C4" w:rsidRDefault="002B66C4">
      <w:pPr>
        <w:pStyle w:val="Telobesedila"/>
        <w:spacing w:before="1"/>
        <w:ind w:left="0"/>
      </w:pPr>
    </w:p>
    <w:p w14:paraId="3893AF46" w14:textId="77777777" w:rsidR="002B66C4" w:rsidRDefault="00F03EFA" w:rsidP="00357208">
      <w:pPr>
        <w:pStyle w:val="Telobesedila"/>
        <w:ind w:left="1" w:right="4" w:firstLine="360"/>
      </w:pPr>
      <w:r>
        <w:rPr>
          <w:b/>
        </w:rPr>
        <w:t xml:space="preserve">Zelene površine ob poteh med atrijskimi hišami </w:t>
      </w:r>
      <w:r>
        <w:t>so parkovna ureditev. Poti se preko granitnega robnika</w:t>
      </w:r>
      <w:r>
        <w:rPr>
          <w:spacing w:val="-4"/>
        </w:rPr>
        <w:t xml:space="preserve"> </w:t>
      </w:r>
      <w:r>
        <w:t>stikujejo</w:t>
      </w:r>
      <w:r>
        <w:rPr>
          <w:spacing w:val="-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travo.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travni</w:t>
      </w:r>
      <w:r>
        <w:rPr>
          <w:spacing w:val="-3"/>
        </w:rPr>
        <w:t xml:space="preserve"> </w:t>
      </w:r>
      <w:r>
        <w:t>površini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posamezna</w:t>
      </w:r>
      <w:r>
        <w:rPr>
          <w:spacing w:val="-3"/>
        </w:rPr>
        <w:t xml:space="preserve"> </w:t>
      </w:r>
      <w:r>
        <w:t>drevesa</w:t>
      </w:r>
      <w:r>
        <w:rPr>
          <w:spacing w:val="-3"/>
        </w:rPr>
        <w:t xml:space="preserve"> </w:t>
      </w:r>
      <w:r>
        <w:t>ter</w:t>
      </w:r>
      <w:r>
        <w:rPr>
          <w:spacing w:val="-3"/>
        </w:rPr>
        <w:t xml:space="preserve"> </w:t>
      </w:r>
      <w:r>
        <w:t>nizke</w:t>
      </w:r>
      <w:r>
        <w:rPr>
          <w:spacing w:val="-3"/>
        </w:rPr>
        <w:t xml:space="preserve"> </w:t>
      </w:r>
      <w:r>
        <w:t>grmovnice,</w:t>
      </w:r>
      <w:r>
        <w:rPr>
          <w:spacing w:val="-3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morajo</w:t>
      </w:r>
      <w:r>
        <w:rPr>
          <w:spacing w:val="-3"/>
        </w:rPr>
        <w:t xml:space="preserve"> </w:t>
      </w:r>
      <w:r>
        <w:t>biti zasajene tako, da ne posegajo v gabarit poti in ne ovirajo prostora poti.</w:t>
      </w:r>
    </w:p>
    <w:p w14:paraId="14B7D72A" w14:textId="77777777" w:rsidR="002B66C4" w:rsidRDefault="00F03EFA" w:rsidP="00357208">
      <w:pPr>
        <w:pStyle w:val="Telobesedila"/>
        <w:spacing w:before="229"/>
        <w:ind w:left="1" w:right="4" w:firstLine="360"/>
      </w:pPr>
      <w:r>
        <w:rPr>
          <w:b/>
        </w:rPr>
        <w:t>Zelene</w:t>
      </w:r>
      <w:r>
        <w:rPr>
          <w:b/>
          <w:spacing w:val="-3"/>
        </w:rPr>
        <w:t xml:space="preserve"> </w:t>
      </w:r>
      <w:r>
        <w:rPr>
          <w:b/>
        </w:rPr>
        <w:t>površine</w:t>
      </w:r>
      <w:r>
        <w:rPr>
          <w:b/>
          <w:spacing w:val="-3"/>
        </w:rPr>
        <w:t xml:space="preserve"> </w:t>
      </w:r>
      <w:r>
        <w:rPr>
          <w:b/>
        </w:rPr>
        <w:t>severozahodnega</w:t>
      </w:r>
      <w:r>
        <w:rPr>
          <w:b/>
          <w:spacing w:val="-3"/>
        </w:rPr>
        <w:t xml:space="preserve"> </w:t>
      </w:r>
      <w:r>
        <w:rPr>
          <w:b/>
        </w:rPr>
        <w:t>roba</w:t>
      </w:r>
      <w:r>
        <w:rPr>
          <w:b/>
          <w:spacing w:val="-3"/>
        </w:rPr>
        <w:t xml:space="preserve"> </w:t>
      </w:r>
      <w:r>
        <w:rPr>
          <w:b/>
        </w:rPr>
        <w:t>naselja</w:t>
      </w:r>
      <w:r>
        <w:rPr>
          <w:b/>
          <w:spacing w:val="-3"/>
        </w:rPr>
        <w:t xml:space="preserve"> </w:t>
      </w:r>
      <w:r>
        <w:rPr>
          <w:b/>
        </w:rPr>
        <w:t>atrijskih</w:t>
      </w:r>
      <w:r>
        <w:rPr>
          <w:b/>
          <w:spacing w:val="-3"/>
        </w:rPr>
        <w:t xml:space="preserve"> </w:t>
      </w:r>
      <w:r>
        <w:rPr>
          <w:b/>
        </w:rPr>
        <w:t>hiš</w:t>
      </w:r>
      <w:r>
        <w:rPr>
          <w:b/>
          <w:spacing w:val="-1"/>
        </w:rPr>
        <w:t xml:space="preserve"> </w:t>
      </w:r>
      <w:r>
        <w:t>so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nadaljevanju</w:t>
      </w:r>
      <w:r>
        <w:rPr>
          <w:spacing w:val="-3"/>
        </w:rPr>
        <w:t xml:space="preserve"> </w:t>
      </w:r>
      <w:r>
        <w:t>vrtov</w:t>
      </w:r>
      <w:r>
        <w:rPr>
          <w:spacing w:val="-3"/>
        </w:rPr>
        <w:t xml:space="preserve"> </w:t>
      </w:r>
      <w:r>
        <w:t>atrijskih</w:t>
      </w:r>
      <w:r>
        <w:rPr>
          <w:spacing w:val="-3"/>
        </w:rPr>
        <w:t xml:space="preserve"> </w:t>
      </w:r>
      <w:r>
        <w:t>hiš. Zelene</w:t>
      </w:r>
      <w:r>
        <w:rPr>
          <w:spacing w:val="-1"/>
        </w:rPr>
        <w:t xml:space="preserve"> </w:t>
      </w:r>
      <w:r>
        <w:t>površine</w:t>
      </w:r>
      <w:r>
        <w:rPr>
          <w:spacing w:val="-1"/>
        </w:rPr>
        <w:t xml:space="preserve"> </w:t>
      </w:r>
      <w:r>
        <w:t>tvorijo</w:t>
      </w:r>
      <w:r>
        <w:rPr>
          <w:spacing w:val="-1"/>
        </w:rPr>
        <w:t xml:space="preserve"> </w:t>
      </w:r>
      <w:r>
        <w:t>rob</w:t>
      </w:r>
      <w:r>
        <w:rPr>
          <w:spacing w:val="-1"/>
        </w:rPr>
        <w:t xml:space="preserve"> </w:t>
      </w:r>
      <w:r>
        <w:t>naselja</w:t>
      </w:r>
      <w:r>
        <w:rPr>
          <w:spacing w:val="-1"/>
        </w:rPr>
        <w:t xml:space="preserve"> </w:t>
      </w:r>
      <w:r>
        <w:t>Zlati</w:t>
      </w:r>
      <w:r>
        <w:rPr>
          <w:spacing w:val="-1"/>
        </w:rPr>
        <w:t xml:space="preserve"> </w:t>
      </w:r>
      <w:r>
        <w:t>grič proti</w:t>
      </w:r>
      <w:r>
        <w:rPr>
          <w:spacing w:val="-1"/>
        </w:rPr>
        <w:t xml:space="preserve"> </w:t>
      </w:r>
      <w:r>
        <w:t>mestu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skupaj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atrijskimi</w:t>
      </w:r>
      <w:r>
        <w:rPr>
          <w:spacing w:val="-1"/>
        </w:rPr>
        <w:t xml:space="preserve"> </w:t>
      </w:r>
      <w:r>
        <w:t>hišami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vrtcem</w:t>
      </w:r>
      <w:r>
        <w:rPr>
          <w:spacing w:val="-1"/>
        </w:rPr>
        <w:t xml:space="preserve"> </w:t>
      </w:r>
      <w:r>
        <w:t>tvorijo veduto proti mestu. Ureditev mora biti natančno odmerjena upoštevaje vedute in parkovni značaj. V sklopu teh površin je večji skupnostni prostor za druženje, otroško igrišče in park. Površine so v čim večji meri zatravljene, za intenzivnejšo ozelenitev se uporabijo nizke in visoke grmovnice ter drevje.</w:t>
      </w:r>
    </w:p>
    <w:p w14:paraId="6BC62BB7" w14:textId="77777777" w:rsidR="002B66C4" w:rsidRDefault="002B66C4">
      <w:pPr>
        <w:pStyle w:val="Telobesedila"/>
        <w:ind w:left="0"/>
      </w:pPr>
    </w:p>
    <w:p w14:paraId="2C87F3EF" w14:textId="77777777" w:rsidR="002B66C4" w:rsidRDefault="00F03EFA" w:rsidP="00357208">
      <w:pPr>
        <w:pStyle w:val="Telobesedila"/>
        <w:spacing w:before="1"/>
        <w:ind w:left="1" w:right="4" w:firstLine="360"/>
      </w:pPr>
      <w:r>
        <w:rPr>
          <w:b/>
        </w:rPr>
        <w:t>Drevoredi</w:t>
      </w:r>
      <w:r>
        <w:rPr>
          <w:b/>
          <w:spacing w:val="-3"/>
        </w:rPr>
        <w:t xml:space="preserve"> </w:t>
      </w:r>
      <w:r>
        <w:t>so</w:t>
      </w:r>
      <w:r>
        <w:rPr>
          <w:spacing w:val="-4"/>
        </w:rPr>
        <w:t xml:space="preserve"> </w:t>
      </w:r>
      <w:r>
        <w:t>označeni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grafičnem</w:t>
      </w:r>
      <w:r>
        <w:rPr>
          <w:spacing w:val="-3"/>
        </w:rPr>
        <w:t xml:space="preserve"> </w:t>
      </w:r>
      <w:r>
        <w:t>delu.</w:t>
      </w:r>
      <w:r>
        <w:rPr>
          <w:spacing w:val="-3"/>
        </w:rPr>
        <w:t xml:space="preserve"> </w:t>
      </w:r>
      <w:r>
        <w:t>Tip</w:t>
      </w:r>
      <w:r>
        <w:rPr>
          <w:spacing w:val="-3"/>
        </w:rPr>
        <w:t xml:space="preserve"> </w:t>
      </w:r>
      <w:r>
        <w:t>dreves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določi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podlagi</w:t>
      </w:r>
      <w:r>
        <w:rPr>
          <w:spacing w:val="-4"/>
        </w:rPr>
        <w:t xml:space="preserve"> </w:t>
      </w:r>
      <w:r>
        <w:t>kriterijev</w:t>
      </w:r>
      <w:r>
        <w:rPr>
          <w:spacing w:val="-3"/>
        </w:rPr>
        <w:t xml:space="preserve"> </w:t>
      </w:r>
      <w:r>
        <w:t>avtohtonosti, ustreznosti klimatskim zahtevam in zahtevam zemlje, velikosti dreves in koreninskega sistema.</w:t>
      </w:r>
    </w:p>
    <w:p w14:paraId="76A5D364" w14:textId="77777777" w:rsidR="002B66C4" w:rsidRDefault="00F03EFA" w:rsidP="00F03EFA">
      <w:pPr>
        <w:spacing w:before="230"/>
        <w:ind w:left="1" w:right="111" w:firstLine="360"/>
        <w:rPr>
          <w:sz w:val="20"/>
        </w:rPr>
      </w:pPr>
      <w:r>
        <w:rPr>
          <w:b/>
          <w:sz w:val="20"/>
        </w:rPr>
        <w:t>Zelena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bariera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ob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Celjski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cesti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je</w:t>
      </w:r>
      <w:r>
        <w:rPr>
          <w:spacing w:val="-2"/>
          <w:sz w:val="20"/>
        </w:rPr>
        <w:t xml:space="preserve"> </w:t>
      </w:r>
      <w:r>
        <w:rPr>
          <w:sz w:val="20"/>
        </w:rPr>
        <w:t>pas</w:t>
      </w:r>
      <w:r>
        <w:rPr>
          <w:spacing w:val="-2"/>
          <w:sz w:val="20"/>
        </w:rPr>
        <w:t xml:space="preserve"> </w:t>
      </w:r>
      <w:r>
        <w:rPr>
          <w:sz w:val="20"/>
        </w:rPr>
        <w:t>med</w:t>
      </w:r>
      <w:r>
        <w:rPr>
          <w:spacing w:val="-2"/>
          <w:sz w:val="20"/>
        </w:rPr>
        <w:t xml:space="preserve"> </w:t>
      </w:r>
      <w:r>
        <w:rPr>
          <w:sz w:val="20"/>
        </w:rPr>
        <w:t>verižnimi</w:t>
      </w:r>
      <w:r>
        <w:rPr>
          <w:spacing w:val="-2"/>
          <w:sz w:val="20"/>
        </w:rPr>
        <w:t xml:space="preserve"> </w:t>
      </w:r>
      <w:r>
        <w:rPr>
          <w:sz w:val="20"/>
        </w:rPr>
        <w:t>hišami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Celjsko</w:t>
      </w:r>
      <w:r>
        <w:rPr>
          <w:spacing w:val="-2"/>
          <w:sz w:val="20"/>
        </w:rPr>
        <w:t xml:space="preserve"> </w:t>
      </w:r>
      <w:r>
        <w:rPr>
          <w:sz w:val="20"/>
        </w:rPr>
        <w:t>cesto,</w:t>
      </w:r>
      <w:r>
        <w:rPr>
          <w:spacing w:val="-2"/>
          <w:sz w:val="20"/>
        </w:rPr>
        <w:t xml:space="preserve"> </w:t>
      </w:r>
      <w:r>
        <w:rPr>
          <w:sz w:val="20"/>
        </w:rPr>
        <w:t>ki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krajnsko</w:t>
      </w:r>
      <w:r>
        <w:rPr>
          <w:spacing w:val="-2"/>
          <w:sz w:val="20"/>
        </w:rPr>
        <w:t xml:space="preserve"> </w:t>
      </w:r>
      <w:r>
        <w:rPr>
          <w:sz w:val="20"/>
        </w:rPr>
        <w:t>uredi kot zelena bariera s preoblikovanjem terena in zasaditvami.</w:t>
      </w:r>
    </w:p>
    <w:p w14:paraId="52AB8CAD" w14:textId="77777777" w:rsidR="002B66C4" w:rsidRDefault="002B66C4">
      <w:pPr>
        <w:pStyle w:val="Telobesedila"/>
        <w:spacing w:before="1"/>
        <w:ind w:left="0"/>
      </w:pPr>
    </w:p>
    <w:p w14:paraId="1A40B1AD" w14:textId="77777777" w:rsidR="002B66C4" w:rsidRDefault="00F03EFA" w:rsidP="00F03EFA">
      <w:pPr>
        <w:pStyle w:val="Naslov1"/>
        <w:spacing w:line="230" w:lineRule="exact"/>
        <w:ind w:left="1" w:firstLine="425"/>
      </w:pPr>
      <w:r>
        <w:rPr>
          <w:spacing w:val="-2"/>
        </w:rPr>
        <w:lastRenderedPageBreak/>
        <w:t>Opomba</w:t>
      </w:r>
    </w:p>
    <w:p w14:paraId="62BAA9D1" w14:textId="77777777" w:rsidR="00F03EFA" w:rsidRDefault="00F03EFA" w:rsidP="00F03EFA">
      <w:pPr>
        <w:pStyle w:val="Telobesedila"/>
        <w:spacing w:line="230" w:lineRule="exact"/>
        <w:ind w:left="1"/>
        <w:rPr>
          <w:spacing w:val="-2"/>
        </w:rPr>
      </w:pPr>
      <w:r>
        <w:t>Neavtohtone</w:t>
      </w:r>
      <w:r>
        <w:rPr>
          <w:spacing w:val="-9"/>
        </w:rPr>
        <w:t xml:space="preserve"> </w:t>
      </w:r>
      <w:r>
        <w:t>vrste</w:t>
      </w:r>
      <w:r>
        <w:rPr>
          <w:spacing w:val="-6"/>
        </w:rPr>
        <w:t xml:space="preserve"> </w:t>
      </w:r>
      <w:r>
        <w:t>grmovnic</w:t>
      </w:r>
      <w:r>
        <w:rPr>
          <w:spacing w:val="-5"/>
        </w:rPr>
        <w:t xml:space="preserve"> </w:t>
      </w:r>
      <w:r>
        <w:t>kot</w:t>
      </w:r>
      <w:r>
        <w:rPr>
          <w:spacing w:val="-6"/>
        </w:rPr>
        <w:t xml:space="preserve"> </w:t>
      </w:r>
      <w:r>
        <w:t>so</w:t>
      </w:r>
      <w:r>
        <w:rPr>
          <w:spacing w:val="-6"/>
        </w:rPr>
        <w:t xml:space="preserve"> </w:t>
      </w:r>
      <w:r>
        <w:t>ciprese,</w:t>
      </w:r>
      <w:r>
        <w:rPr>
          <w:spacing w:val="-6"/>
        </w:rPr>
        <w:t xml:space="preserve"> </w:t>
      </w:r>
      <w:r>
        <w:t>kleki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podobno</w:t>
      </w:r>
      <w:r>
        <w:rPr>
          <w:spacing w:val="-6"/>
        </w:rPr>
        <w:t xml:space="preserve"> </w:t>
      </w:r>
      <w:r>
        <w:t>niso</w:t>
      </w:r>
      <w:r>
        <w:rPr>
          <w:spacing w:val="-5"/>
        </w:rPr>
        <w:t xml:space="preserve"> </w:t>
      </w:r>
      <w:r>
        <w:rPr>
          <w:spacing w:val="-2"/>
        </w:rPr>
        <w:t xml:space="preserve">dovoljene  </w:t>
      </w:r>
    </w:p>
    <w:p w14:paraId="783563F6" w14:textId="77777777" w:rsidR="00F03EFA" w:rsidRDefault="00F03EFA" w:rsidP="00F03EFA">
      <w:pPr>
        <w:pStyle w:val="Telobesedila"/>
        <w:spacing w:line="230" w:lineRule="exact"/>
        <w:ind w:left="1"/>
        <w:rPr>
          <w:spacing w:val="-2"/>
        </w:rPr>
      </w:pPr>
    </w:p>
    <w:p w14:paraId="43389197" w14:textId="6CE4B043" w:rsidR="002B66C4" w:rsidRPr="00F03EFA" w:rsidRDefault="00F03EFA" w:rsidP="00F03EFA">
      <w:pPr>
        <w:pStyle w:val="Telobesedila"/>
        <w:spacing w:line="230" w:lineRule="exact"/>
        <w:ind w:left="1"/>
        <w:rPr>
          <w:b/>
          <w:bCs/>
        </w:rPr>
      </w:pPr>
      <w:r>
        <w:rPr>
          <w:b/>
          <w:bCs/>
        </w:rPr>
        <w:t xml:space="preserve">1.5.3 </w:t>
      </w:r>
      <w:r w:rsidRPr="00F03EFA">
        <w:rPr>
          <w:b/>
          <w:bCs/>
        </w:rPr>
        <w:t>Oporni</w:t>
      </w:r>
      <w:r w:rsidRPr="00F03EFA">
        <w:rPr>
          <w:b/>
          <w:bCs/>
          <w:spacing w:val="-6"/>
        </w:rPr>
        <w:t xml:space="preserve"> </w:t>
      </w:r>
      <w:r w:rsidRPr="00F03EFA">
        <w:rPr>
          <w:b/>
          <w:bCs/>
        </w:rPr>
        <w:t>zidovi</w:t>
      </w:r>
      <w:r w:rsidRPr="00F03EFA">
        <w:rPr>
          <w:b/>
          <w:bCs/>
          <w:spacing w:val="-6"/>
        </w:rPr>
        <w:t xml:space="preserve"> </w:t>
      </w:r>
      <w:r w:rsidRPr="00F03EFA">
        <w:rPr>
          <w:b/>
          <w:bCs/>
        </w:rPr>
        <w:t>in</w:t>
      </w:r>
      <w:r w:rsidRPr="00F03EFA">
        <w:rPr>
          <w:b/>
          <w:bCs/>
          <w:spacing w:val="-6"/>
        </w:rPr>
        <w:t xml:space="preserve"> </w:t>
      </w:r>
      <w:r w:rsidRPr="00F03EFA">
        <w:rPr>
          <w:b/>
          <w:bCs/>
        </w:rPr>
        <w:t>terasaste</w:t>
      </w:r>
      <w:r w:rsidRPr="00F03EFA">
        <w:rPr>
          <w:b/>
          <w:bCs/>
          <w:spacing w:val="-5"/>
        </w:rPr>
        <w:t xml:space="preserve"> </w:t>
      </w:r>
      <w:r w:rsidRPr="00F03EFA">
        <w:rPr>
          <w:b/>
          <w:bCs/>
          <w:spacing w:val="-2"/>
        </w:rPr>
        <w:t>ureditve</w:t>
      </w:r>
    </w:p>
    <w:p w14:paraId="6C36322F" w14:textId="77777777" w:rsidR="002B66C4" w:rsidRDefault="00F03EFA">
      <w:pPr>
        <w:pStyle w:val="Telobesedila"/>
        <w:spacing w:before="7"/>
        <w:ind w:left="1" w:right="55"/>
        <w:jc w:val="both"/>
      </w:pPr>
      <w:r>
        <w:t>T</w:t>
      </w:r>
      <w:r>
        <w:t>eren</w:t>
      </w:r>
      <w:r>
        <w:rPr>
          <w:spacing w:val="-3"/>
        </w:rPr>
        <w:t xml:space="preserve"> </w:t>
      </w:r>
      <w:r>
        <w:t>naselja</w:t>
      </w:r>
      <w:r>
        <w:rPr>
          <w:spacing w:val="-4"/>
        </w:rPr>
        <w:t xml:space="preserve"> </w:t>
      </w:r>
      <w:r>
        <w:t>Zlati</w:t>
      </w:r>
      <w:r>
        <w:rPr>
          <w:spacing w:val="-3"/>
        </w:rPr>
        <w:t xml:space="preserve"> </w:t>
      </w:r>
      <w:r>
        <w:t>grič,</w:t>
      </w:r>
      <w:r>
        <w:rPr>
          <w:spacing w:val="-3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naklonu</w:t>
      </w:r>
      <w:r>
        <w:rPr>
          <w:spacing w:val="-3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grajene</w:t>
      </w:r>
      <w:r>
        <w:rPr>
          <w:spacing w:val="-3"/>
        </w:rPr>
        <w:t xml:space="preserve"> </w:t>
      </w:r>
      <w:r>
        <w:t>terasaste</w:t>
      </w:r>
      <w:r>
        <w:rPr>
          <w:spacing w:val="-3"/>
        </w:rPr>
        <w:t xml:space="preserve"> </w:t>
      </w:r>
      <w:r>
        <w:t>ureditve.</w:t>
      </w:r>
      <w:r>
        <w:rPr>
          <w:spacing w:val="-3"/>
        </w:rPr>
        <w:t xml:space="preserve"> </w:t>
      </w:r>
      <w:r>
        <w:t>Dopustni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oporni</w:t>
      </w:r>
      <w:r>
        <w:rPr>
          <w:spacing w:val="-4"/>
        </w:rPr>
        <w:t xml:space="preserve"> </w:t>
      </w:r>
      <w:r>
        <w:t>zidovi do 2 m višine, ki naj bodo</w:t>
      </w:r>
      <w:r>
        <w:rPr>
          <w:spacing w:val="-1"/>
        </w:rPr>
        <w:t xml:space="preserve"> </w:t>
      </w:r>
      <w:r>
        <w:t>ozelenjeni. Višje oporne zidove je treba</w:t>
      </w:r>
      <w:r>
        <w:rPr>
          <w:spacing w:val="-1"/>
        </w:rPr>
        <w:t xml:space="preserve"> </w:t>
      </w:r>
      <w:r>
        <w:t>izvesti v kaskadah, če to dopušča velikost zemljišča. Ob tem je potrebno poskrbeti za enovito veduto celotnega naselja Zlati Grič.</w:t>
      </w:r>
    </w:p>
    <w:p w14:paraId="7630173A" w14:textId="77777777" w:rsidR="002B66C4" w:rsidRDefault="00F03EFA">
      <w:pPr>
        <w:pStyle w:val="Telobesedila"/>
        <w:ind w:left="1" w:right="4"/>
      </w:pPr>
      <w:r>
        <w:t>Upoštevati je načelo, da se gradnja v čim večji meri prilagaja terenu s travnatimi brežinami. Oblikovanje opornih zidov in teras naj bo smiselno z vidika gradbene tehnike, s čim bolj bogato ozelenitvijo in s skrbjo za preprečitev padca v globino. Na mejah območja</w:t>
      </w:r>
      <w:r>
        <w:rPr>
          <w:spacing w:val="40"/>
        </w:rPr>
        <w:t xml:space="preserve"> </w:t>
      </w:r>
      <w:r>
        <w:t xml:space="preserve">OPPN robni pogoji </w:t>
      </w:r>
      <w:proofErr w:type="spellStart"/>
      <w:r>
        <w:t>stikovanja</w:t>
      </w:r>
      <w:proofErr w:type="spellEnd"/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obstoječim</w:t>
      </w:r>
      <w:r>
        <w:rPr>
          <w:spacing w:val="-3"/>
        </w:rPr>
        <w:t xml:space="preserve"> </w:t>
      </w:r>
      <w:r>
        <w:t>terenom</w:t>
      </w:r>
      <w:r>
        <w:rPr>
          <w:spacing w:val="-3"/>
        </w:rPr>
        <w:t xml:space="preserve"> </w:t>
      </w:r>
      <w:r>
        <w:t>zahtevajo</w:t>
      </w:r>
      <w:r>
        <w:rPr>
          <w:spacing w:val="-3"/>
        </w:rPr>
        <w:t xml:space="preserve"> </w:t>
      </w:r>
      <w:r>
        <w:t>višinske</w:t>
      </w:r>
      <w:r>
        <w:rPr>
          <w:spacing w:val="-3"/>
        </w:rPr>
        <w:t xml:space="preserve"> </w:t>
      </w:r>
      <w:r>
        <w:t>uskladitve,</w:t>
      </w:r>
      <w:r>
        <w:rPr>
          <w:spacing w:val="-3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rešujejo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brežinami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 xml:space="preserve">dveh mestih z opornimi zidovi. Ta dva oporna zidova sta določen v grafičnih podlogah. Detajlna lokacija večjih in manjših opornih zidov in pripadajoča višinska regulacija se določi v načrtu za gradbeno </w:t>
      </w:r>
      <w:r>
        <w:rPr>
          <w:spacing w:val="-2"/>
        </w:rPr>
        <w:t>dovoljenje.</w:t>
      </w:r>
    </w:p>
    <w:p w14:paraId="2DF80A7A" w14:textId="77777777" w:rsidR="002B66C4" w:rsidRDefault="002B66C4">
      <w:pPr>
        <w:pStyle w:val="Telobesedila"/>
        <w:spacing w:before="33"/>
        <w:ind w:left="0"/>
      </w:pPr>
    </w:p>
    <w:p w14:paraId="1FB6AE48" w14:textId="79196784" w:rsidR="002B66C4" w:rsidRDefault="00F03EFA" w:rsidP="006B0DAA">
      <w:pPr>
        <w:pStyle w:val="Naslov1"/>
        <w:tabs>
          <w:tab w:val="left" w:pos="662"/>
        </w:tabs>
        <w:ind w:left="0" w:firstLine="0"/>
      </w:pPr>
      <w:r>
        <w:t xml:space="preserve">1.5.4 </w:t>
      </w:r>
      <w:r>
        <w:t>Prostor</w:t>
      </w:r>
      <w:r>
        <w:rPr>
          <w:spacing w:val="-5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rPr>
          <w:spacing w:val="-2"/>
        </w:rPr>
        <w:t>druženje</w:t>
      </w:r>
    </w:p>
    <w:p w14:paraId="3E48D054" w14:textId="77777777" w:rsidR="002B66C4" w:rsidRDefault="00F03EFA">
      <w:pPr>
        <w:pStyle w:val="Telobesedila"/>
        <w:spacing w:before="8"/>
        <w:ind w:left="1" w:right="111"/>
      </w:pPr>
      <w:r>
        <w:t>V</w:t>
      </w:r>
      <w:r>
        <w:rPr>
          <w:spacing w:val="-3"/>
        </w:rPr>
        <w:t xml:space="preserve"> </w:t>
      </w:r>
      <w:r>
        <w:t>sklopu</w:t>
      </w:r>
      <w:r>
        <w:rPr>
          <w:spacing w:val="-3"/>
        </w:rPr>
        <w:t xml:space="preserve"> </w:t>
      </w:r>
      <w:r>
        <w:t>atrijskih</w:t>
      </w:r>
      <w:r>
        <w:rPr>
          <w:spacing w:val="-3"/>
        </w:rPr>
        <w:t xml:space="preserve"> </w:t>
      </w:r>
      <w:r>
        <w:t>hiš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predvidena</w:t>
      </w:r>
      <w:r>
        <w:rPr>
          <w:spacing w:val="-3"/>
        </w:rPr>
        <w:t xml:space="preserve"> </w:t>
      </w:r>
      <w:r>
        <w:t>večja</w:t>
      </w:r>
      <w:r>
        <w:rPr>
          <w:spacing w:val="-4"/>
        </w:rPr>
        <w:t xml:space="preserve"> </w:t>
      </w:r>
      <w:r>
        <w:t>površina</w:t>
      </w:r>
      <w:r>
        <w:rPr>
          <w:spacing w:val="-3"/>
        </w:rPr>
        <w:t xml:space="preserve"> </w:t>
      </w:r>
      <w:r>
        <w:t>namenjena</w:t>
      </w:r>
      <w:r>
        <w:rPr>
          <w:spacing w:val="-3"/>
        </w:rPr>
        <w:t xml:space="preserve"> </w:t>
      </w:r>
      <w:r>
        <w:t>prostoru</w:t>
      </w:r>
      <w:r>
        <w:rPr>
          <w:spacing w:val="-3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druženje</w:t>
      </w:r>
      <w:r>
        <w:rPr>
          <w:spacing w:val="-3"/>
        </w:rPr>
        <w:t xml:space="preserve"> </w:t>
      </w:r>
      <w:r>
        <w:t>skupnosti.</w:t>
      </w:r>
      <w:r>
        <w:rPr>
          <w:spacing w:val="-3"/>
        </w:rPr>
        <w:t xml:space="preserve"> </w:t>
      </w:r>
      <w:r>
        <w:t>Gre za ozelenjeno travno površino s posameznimi zasaditvami. Del površin je tlakovanih (v sklopu ureditve večje nadstrešnice, površine do 75 m2.</w:t>
      </w:r>
    </w:p>
    <w:p w14:paraId="0A6D0DFF" w14:textId="77777777" w:rsidR="002B66C4" w:rsidRDefault="002B66C4">
      <w:pPr>
        <w:pStyle w:val="Telobesedila"/>
        <w:spacing w:before="32"/>
        <w:ind w:left="0"/>
      </w:pPr>
    </w:p>
    <w:p w14:paraId="14BE9D32" w14:textId="7C656114" w:rsidR="002B66C4" w:rsidRDefault="00F03EFA" w:rsidP="006B0DAA">
      <w:pPr>
        <w:pStyle w:val="Naslov1"/>
        <w:tabs>
          <w:tab w:val="left" w:pos="662"/>
        </w:tabs>
        <w:spacing w:before="1"/>
        <w:ind w:left="0" w:firstLine="0"/>
      </w:pPr>
      <w:r>
        <w:t xml:space="preserve">1.5.5 </w:t>
      </w:r>
      <w:proofErr w:type="spellStart"/>
      <w:r>
        <w:t>Trafo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postaja</w:t>
      </w:r>
    </w:p>
    <w:p w14:paraId="6FA14B6C" w14:textId="77777777" w:rsidR="002B66C4" w:rsidRDefault="00F03EFA">
      <w:pPr>
        <w:pStyle w:val="Telobesedila"/>
        <w:spacing w:before="6"/>
        <w:ind w:left="1" w:right="577"/>
      </w:pPr>
      <w:proofErr w:type="spellStart"/>
      <w:r>
        <w:t>Trafo</w:t>
      </w:r>
      <w:proofErr w:type="spellEnd"/>
      <w:r>
        <w:rPr>
          <w:spacing w:val="-3"/>
        </w:rPr>
        <w:t xml:space="preserve"> </w:t>
      </w:r>
      <w:r>
        <w:t>postaja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prostostoječa</w:t>
      </w:r>
      <w:r>
        <w:rPr>
          <w:spacing w:val="-3"/>
        </w:rPr>
        <w:t xml:space="preserve"> </w:t>
      </w:r>
      <w:r>
        <w:t>naprava,</w:t>
      </w:r>
      <w:r>
        <w:rPr>
          <w:spacing w:val="-3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ji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dodati</w:t>
      </w:r>
      <w:r>
        <w:rPr>
          <w:spacing w:val="-3"/>
        </w:rPr>
        <w:t xml:space="preserve"> </w:t>
      </w:r>
      <w:r>
        <w:t>grajeni</w:t>
      </w:r>
      <w:r>
        <w:rPr>
          <w:spacing w:val="-3"/>
        </w:rPr>
        <w:t xml:space="preserve"> </w:t>
      </w:r>
      <w:r>
        <w:t>zunanji</w:t>
      </w:r>
      <w:r>
        <w:rPr>
          <w:spacing w:val="-3"/>
        </w:rPr>
        <w:t xml:space="preserve"> </w:t>
      </w:r>
      <w:r>
        <w:t>ovoj</w:t>
      </w:r>
      <w:r>
        <w:rPr>
          <w:spacing w:val="-3"/>
        </w:rPr>
        <w:t xml:space="preserve"> </w:t>
      </w:r>
      <w:r>
        <w:t>skladno</w:t>
      </w:r>
      <w:r>
        <w:rPr>
          <w:spacing w:val="-4"/>
        </w:rPr>
        <w:t xml:space="preserve"> </w:t>
      </w:r>
      <w:r>
        <w:t>z oblikovanjem in uporabo materialov atrijskih hiš.</w:t>
      </w:r>
    </w:p>
    <w:p w14:paraId="19D75A49" w14:textId="77777777" w:rsidR="002B66C4" w:rsidRDefault="002B66C4">
      <w:pPr>
        <w:pStyle w:val="Telobesedila"/>
        <w:spacing w:before="34"/>
        <w:ind w:left="0"/>
      </w:pPr>
    </w:p>
    <w:p w14:paraId="75AF534B" w14:textId="11CD95A0" w:rsidR="002B66C4" w:rsidRDefault="00F03EFA" w:rsidP="006B0DAA">
      <w:pPr>
        <w:pStyle w:val="Naslov1"/>
        <w:tabs>
          <w:tab w:val="left" w:pos="662"/>
        </w:tabs>
        <w:ind w:left="0" w:firstLine="0"/>
      </w:pPr>
      <w:r>
        <w:t xml:space="preserve">1.5.6 </w:t>
      </w:r>
      <w:r>
        <w:t>Urbana</w:t>
      </w:r>
      <w:r>
        <w:rPr>
          <w:spacing w:val="-7"/>
        </w:rPr>
        <w:t xml:space="preserve"> </w:t>
      </w:r>
      <w:r>
        <w:rPr>
          <w:spacing w:val="-2"/>
        </w:rPr>
        <w:t>oprema</w:t>
      </w:r>
    </w:p>
    <w:p w14:paraId="621B6DF6" w14:textId="77777777" w:rsidR="002B66C4" w:rsidRDefault="00F03EFA">
      <w:pPr>
        <w:pStyle w:val="Telobesedila"/>
        <w:spacing w:before="6"/>
        <w:ind w:left="1" w:right="4"/>
      </w:pPr>
      <w:r>
        <w:t>Za</w:t>
      </w:r>
      <w:r>
        <w:rPr>
          <w:spacing w:val="-3"/>
        </w:rPr>
        <w:t xml:space="preserve"> </w:t>
      </w:r>
      <w:r>
        <w:t>celotno</w:t>
      </w:r>
      <w:r>
        <w:rPr>
          <w:spacing w:val="-3"/>
        </w:rPr>
        <w:t xml:space="preserve"> </w:t>
      </w:r>
      <w:r>
        <w:t>območje</w:t>
      </w:r>
      <w:r>
        <w:rPr>
          <w:spacing w:val="-3"/>
        </w:rPr>
        <w:t xml:space="preserve"> </w:t>
      </w:r>
      <w:r>
        <w:t>Zlati</w:t>
      </w:r>
      <w:r>
        <w:rPr>
          <w:spacing w:val="-3"/>
        </w:rPr>
        <w:t xml:space="preserve"> </w:t>
      </w:r>
      <w:r>
        <w:t>grič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določi</w:t>
      </w:r>
      <w:r>
        <w:rPr>
          <w:spacing w:val="-3"/>
        </w:rPr>
        <w:t xml:space="preserve"> </w:t>
      </w:r>
      <w:r>
        <w:t>enovito</w:t>
      </w:r>
      <w:r>
        <w:rPr>
          <w:spacing w:val="-3"/>
        </w:rPr>
        <w:t xml:space="preserve"> </w:t>
      </w:r>
      <w:r>
        <w:t>urbano</w:t>
      </w:r>
      <w:r>
        <w:rPr>
          <w:spacing w:val="-4"/>
        </w:rPr>
        <w:t xml:space="preserve"> </w:t>
      </w:r>
      <w:r>
        <w:t>opremo</w:t>
      </w:r>
      <w:r>
        <w:rPr>
          <w:spacing w:val="-3"/>
        </w:rPr>
        <w:t xml:space="preserve"> </w:t>
      </w:r>
      <w:r>
        <w:t>(klopi,</w:t>
      </w:r>
      <w:r>
        <w:rPr>
          <w:spacing w:val="-3"/>
        </w:rPr>
        <w:t xml:space="preserve"> </w:t>
      </w:r>
      <w:r>
        <w:t>smetnjaki,</w:t>
      </w:r>
      <w:r>
        <w:rPr>
          <w:spacing w:val="-4"/>
        </w:rPr>
        <w:t xml:space="preserve"> </w:t>
      </w:r>
      <w:r>
        <w:t>stojala</w:t>
      </w:r>
      <w:r>
        <w:rPr>
          <w:spacing w:val="-3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kolesa, svetilke javne razsvetljave, informativne table in drugo).</w:t>
      </w:r>
    </w:p>
    <w:sectPr w:rsidR="002B66C4">
      <w:pgSz w:w="11910" w:h="16840"/>
      <w:pgMar w:top="1740" w:right="1417" w:bottom="1140" w:left="1559" w:header="566" w:footer="95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A8ACB" w14:textId="77777777" w:rsidR="00F03EFA" w:rsidRDefault="00F03EFA">
      <w:r>
        <w:separator/>
      </w:r>
    </w:p>
  </w:endnote>
  <w:endnote w:type="continuationSeparator" w:id="0">
    <w:p w14:paraId="49D72A4A" w14:textId="77777777" w:rsidR="00F03EFA" w:rsidRDefault="00F0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B368" w14:textId="77777777" w:rsidR="002B66C4" w:rsidRDefault="00F03EFA">
    <w:pPr>
      <w:pStyle w:val="Telobesedila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7464448" behindDoc="1" locked="0" layoutInCell="1" allowOverlap="1" wp14:anchorId="2E50DF48" wp14:editId="6F929336">
              <wp:simplePos x="0" y="0"/>
              <wp:positionH relativeFrom="page">
                <wp:posOffset>6493762</wp:posOffset>
              </wp:positionH>
              <wp:positionV relativeFrom="page">
                <wp:posOffset>9944921</wp:posOffset>
              </wp:positionV>
              <wp:extent cx="219075" cy="1530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075" cy="1530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D12D6A" w14:textId="77777777" w:rsidR="002B66C4" w:rsidRDefault="00F03EFA">
                          <w:pPr>
                            <w:pStyle w:val="Telobesedila"/>
                            <w:spacing w:line="22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50DF48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11.3pt;margin-top:783.05pt;width:17.25pt;height:12.05pt;z-index:-1585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" filled="f" stroked="f">
              <v:textbox inset="0,0,0,0">
                <w:txbxContent>
                  <w:p w14:paraId="78D12D6A" w14:textId="77777777" w:rsidR="002B66C4" w:rsidRDefault="00F03EFA">
                    <w:pPr>
                      <w:pStyle w:val="Telobesedila"/>
                      <w:spacing w:line="224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t>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09A05" w14:textId="77777777" w:rsidR="00F03EFA" w:rsidRDefault="00F03EFA">
      <w:r>
        <w:separator/>
      </w:r>
    </w:p>
  </w:footnote>
  <w:footnote w:type="continuationSeparator" w:id="0">
    <w:p w14:paraId="1E5F0DEE" w14:textId="77777777" w:rsidR="00F03EFA" w:rsidRDefault="00F03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627E4" w14:textId="398B3F37" w:rsidR="002B66C4" w:rsidRDefault="002B66C4">
    <w:pPr>
      <w:pStyle w:val="Telobesedila"/>
      <w:spacing w:line="14" w:lineRule="auto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95CB4"/>
    <w:multiLevelType w:val="hybridMultilevel"/>
    <w:tmpl w:val="45F07CC8"/>
    <w:lvl w:ilvl="0" w:tplc="9B5E0AB8">
      <w:numFmt w:val="bullet"/>
      <w:lvlText w:val="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1" w:tplc="83AA717A">
      <w:numFmt w:val="bullet"/>
      <w:lvlText w:val="•"/>
      <w:lvlJc w:val="left"/>
      <w:pPr>
        <w:ind w:left="1540" w:hanging="361"/>
      </w:pPr>
      <w:rPr>
        <w:rFonts w:hint="default"/>
        <w:lang w:val="sl-SI" w:eastAsia="en-US" w:bidi="ar-SA"/>
      </w:rPr>
    </w:lvl>
    <w:lvl w:ilvl="2" w:tplc="E9C6CED2">
      <w:numFmt w:val="bullet"/>
      <w:lvlText w:val="•"/>
      <w:lvlJc w:val="left"/>
      <w:pPr>
        <w:ind w:left="2361" w:hanging="361"/>
      </w:pPr>
      <w:rPr>
        <w:rFonts w:hint="default"/>
        <w:lang w:val="sl-SI" w:eastAsia="en-US" w:bidi="ar-SA"/>
      </w:rPr>
    </w:lvl>
    <w:lvl w:ilvl="3" w:tplc="F990A3A0">
      <w:numFmt w:val="bullet"/>
      <w:lvlText w:val="•"/>
      <w:lvlJc w:val="left"/>
      <w:pPr>
        <w:ind w:left="3182" w:hanging="361"/>
      </w:pPr>
      <w:rPr>
        <w:rFonts w:hint="default"/>
        <w:lang w:val="sl-SI" w:eastAsia="en-US" w:bidi="ar-SA"/>
      </w:rPr>
    </w:lvl>
    <w:lvl w:ilvl="4" w:tplc="AACAA716">
      <w:numFmt w:val="bullet"/>
      <w:lvlText w:val="•"/>
      <w:lvlJc w:val="left"/>
      <w:pPr>
        <w:ind w:left="4003" w:hanging="361"/>
      </w:pPr>
      <w:rPr>
        <w:rFonts w:hint="default"/>
        <w:lang w:val="sl-SI" w:eastAsia="en-US" w:bidi="ar-SA"/>
      </w:rPr>
    </w:lvl>
    <w:lvl w:ilvl="5" w:tplc="931ADBDE">
      <w:numFmt w:val="bullet"/>
      <w:lvlText w:val="•"/>
      <w:lvlJc w:val="left"/>
      <w:pPr>
        <w:ind w:left="4824" w:hanging="361"/>
      </w:pPr>
      <w:rPr>
        <w:rFonts w:hint="default"/>
        <w:lang w:val="sl-SI" w:eastAsia="en-US" w:bidi="ar-SA"/>
      </w:rPr>
    </w:lvl>
    <w:lvl w:ilvl="6" w:tplc="7F5418EC">
      <w:numFmt w:val="bullet"/>
      <w:lvlText w:val="•"/>
      <w:lvlJc w:val="left"/>
      <w:pPr>
        <w:ind w:left="5645" w:hanging="361"/>
      </w:pPr>
      <w:rPr>
        <w:rFonts w:hint="default"/>
        <w:lang w:val="sl-SI" w:eastAsia="en-US" w:bidi="ar-SA"/>
      </w:rPr>
    </w:lvl>
    <w:lvl w:ilvl="7" w:tplc="6EB224D2">
      <w:numFmt w:val="bullet"/>
      <w:lvlText w:val="•"/>
      <w:lvlJc w:val="left"/>
      <w:pPr>
        <w:ind w:left="6465" w:hanging="361"/>
      </w:pPr>
      <w:rPr>
        <w:rFonts w:hint="default"/>
        <w:lang w:val="sl-SI" w:eastAsia="en-US" w:bidi="ar-SA"/>
      </w:rPr>
    </w:lvl>
    <w:lvl w:ilvl="8" w:tplc="F32A2482">
      <w:numFmt w:val="bullet"/>
      <w:lvlText w:val="•"/>
      <w:lvlJc w:val="left"/>
      <w:pPr>
        <w:ind w:left="7286" w:hanging="361"/>
      </w:pPr>
      <w:rPr>
        <w:rFonts w:hint="default"/>
        <w:lang w:val="sl-SI" w:eastAsia="en-US" w:bidi="ar-SA"/>
      </w:rPr>
    </w:lvl>
  </w:abstractNum>
  <w:abstractNum w:abstractNumId="1" w15:restartNumberingAfterBreak="0">
    <w:nsid w:val="58B55804"/>
    <w:multiLevelType w:val="multilevel"/>
    <w:tmpl w:val="B0C65312"/>
    <w:lvl w:ilvl="0">
      <w:start w:val="2"/>
      <w:numFmt w:val="decimal"/>
      <w:lvlText w:val="%1"/>
      <w:lvlJc w:val="left"/>
      <w:pPr>
        <w:ind w:left="1435" w:hanging="721"/>
        <w:jc w:val="left"/>
      </w:pPr>
      <w:rPr>
        <w:rFonts w:hint="default"/>
        <w:lang w:val="sl-SI" w:eastAsia="en-US" w:bidi="ar-SA"/>
      </w:rPr>
    </w:lvl>
    <w:lvl w:ilvl="1">
      <w:start w:val="6"/>
      <w:numFmt w:val="decimal"/>
      <w:lvlText w:val="%1.%2."/>
      <w:lvlJc w:val="left"/>
      <w:pPr>
        <w:ind w:left="1435" w:hanging="72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1475" w:hanging="62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sl-SI" w:eastAsia="en-US" w:bidi="ar-SA"/>
      </w:rPr>
    </w:lvl>
    <w:lvl w:ilvl="3">
      <w:start w:val="1"/>
      <w:numFmt w:val="decimal"/>
      <w:lvlText w:val="%1.%2.%3.%4"/>
      <w:lvlJc w:val="left"/>
      <w:pPr>
        <w:ind w:left="668" w:hanging="66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sl-SI" w:eastAsia="en-US" w:bidi="ar-SA"/>
      </w:rPr>
    </w:lvl>
    <w:lvl w:ilvl="4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5">
      <w:numFmt w:val="bullet"/>
      <w:lvlText w:val="•"/>
      <w:lvlJc w:val="left"/>
      <w:pPr>
        <w:ind w:left="3608" w:hanging="361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4672" w:hanging="361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5736" w:hanging="361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6800" w:hanging="361"/>
      </w:pPr>
      <w:rPr>
        <w:rFonts w:hint="default"/>
        <w:lang w:val="sl-SI" w:eastAsia="en-US" w:bidi="ar-SA"/>
      </w:rPr>
    </w:lvl>
  </w:abstractNum>
  <w:abstractNum w:abstractNumId="2" w15:restartNumberingAfterBreak="0">
    <w:nsid w:val="6E870FD5"/>
    <w:multiLevelType w:val="hybridMultilevel"/>
    <w:tmpl w:val="2E584F14"/>
    <w:lvl w:ilvl="0" w:tplc="20E8E2AE">
      <w:numFmt w:val="bullet"/>
      <w:lvlText w:val="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1" w:tplc="E65C0E58">
      <w:numFmt w:val="bullet"/>
      <w:lvlText w:val="•"/>
      <w:lvlJc w:val="left"/>
      <w:pPr>
        <w:ind w:left="1540" w:hanging="361"/>
      </w:pPr>
      <w:rPr>
        <w:rFonts w:hint="default"/>
        <w:lang w:val="sl-SI" w:eastAsia="en-US" w:bidi="ar-SA"/>
      </w:rPr>
    </w:lvl>
    <w:lvl w:ilvl="2" w:tplc="9870866E">
      <w:numFmt w:val="bullet"/>
      <w:lvlText w:val="•"/>
      <w:lvlJc w:val="left"/>
      <w:pPr>
        <w:ind w:left="2361" w:hanging="361"/>
      </w:pPr>
      <w:rPr>
        <w:rFonts w:hint="default"/>
        <w:lang w:val="sl-SI" w:eastAsia="en-US" w:bidi="ar-SA"/>
      </w:rPr>
    </w:lvl>
    <w:lvl w:ilvl="3" w:tplc="BE9841D8">
      <w:numFmt w:val="bullet"/>
      <w:lvlText w:val="•"/>
      <w:lvlJc w:val="left"/>
      <w:pPr>
        <w:ind w:left="3182" w:hanging="361"/>
      </w:pPr>
      <w:rPr>
        <w:rFonts w:hint="default"/>
        <w:lang w:val="sl-SI" w:eastAsia="en-US" w:bidi="ar-SA"/>
      </w:rPr>
    </w:lvl>
    <w:lvl w:ilvl="4" w:tplc="779C0CFA">
      <w:numFmt w:val="bullet"/>
      <w:lvlText w:val="•"/>
      <w:lvlJc w:val="left"/>
      <w:pPr>
        <w:ind w:left="4003" w:hanging="361"/>
      </w:pPr>
      <w:rPr>
        <w:rFonts w:hint="default"/>
        <w:lang w:val="sl-SI" w:eastAsia="en-US" w:bidi="ar-SA"/>
      </w:rPr>
    </w:lvl>
    <w:lvl w:ilvl="5" w:tplc="4128EECE">
      <w:numFmt w:val="bullet"/>
      <w:lvlText w:val="•"/>
      <w:lvlJc w:val="left"/>
      <w:pPr>
        <w:ind w:left="4824" w:hanging="361"/>
      </w:pPr>
      <w:rPr>
        <w:rFonts w:hint="default"/>
        <w:lang w:val="sl-SI" w:eastAsia="en-US" w:bidi="ar-SA"/>
      </w:rPr>
    </w:lvl>
    <w:lvl w:ilvl="6" w:tplc="D70ED646">
      <w:numFmt w:val="bullet"/>
      <w:lvlText w:val="•"/>
      <w:lvlJc w:val="left"/>
      <w:pPr>
        <w:ind w:left="5645" w:hanging="361"/>
      </w:pPr>
      <w:rPr>
        <w:rFonts w:hint="default"/>
        <w:lang w:val="sl-SI" w:eastAsia="en-US" w:bidi="ar-SA"/>
      </w:rPr>
    </w:lvl>
    <w:lvl w:ilvl="7" w:tplc="D5F81DE8">
      <w:numFmt w:val="bullet"/>
      <w:lvlText w:val="•"/>
      <w:lvlJc w:val="left"/>
      <w:pPr>
        <w:ind w:left="6465" w:hanging="361"/>
      </w:pPr>
      <w:rPr>
        <w:rFonts w:hint="default"/>
        <w:lang w:val="sl-SI" w:eastAsia="en-US" w:bidi="ar-SA"/>
      </w:rPr>
    </w:lvl>
    <w:lvl w:ilvl="8" w:tplc="B3D8F2C0">
      <w:numFmt w:val="bullet"/>
      <w:lvlText w:val="•"/>
      <w:lvlJc w:val="left"/>
      <w:pPr>
        <w:ind w:left="7286" w:hanging="361"/>
      </w:pPr>
      <w:rPr>
        <w:rFonts w:hint="default"/>
        <w:lang w:val="sl-SI" w:eastAsia="en-US" w:bidi="ar-SA"/>
      </w:rPr>
    </w:lvl>
  </w:abstractNum>
  <w:abstractNum w:abstractNumId="3" w15:restartNumberingAfterBreak="0">
    <w:nsid w:val="7E2E0F48"/>
    <w:multiLevelType w:val="hybridMultilevel"/>
    <w:tmpl w:val="E30E3A7E"/>
    <w:lvl w:ilvl="0" w:tplc="57828B34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1" w:tplc="B29A56EE">
      <w:numFmt w:val="bullet"/>
      <w:lvlText w:val="•"/>
      <w:lvlJc w:val="left"/>
      <w:pPr>
        <w:ind w:left="1540" w:hanging="361"/>
      </w:pPr>
      <w:rPr>
        <w:rFonts w:hint="default"/>
        <w:lang w:val="sl-SI" w:eastAsia="en-US" w:bidi="ar-SA"/>
      </w:rPr>
    </w:lvl>
    <w:lvl w:ilvl="2" w:tplc="76121AC4">
      <w:numFmt w:val="bullet"/>
      <w:lvlText w:val="•"/>
      <w:lvlJc w:val="left"/>
      <w:pPr>
        <w:ind w:left="2361" w:hanging="361"/>
      </w:pPr>
      <w:rPr>
        <w:rFonts w:hint="default"/>
        <w:lang w:val="sl-SI" w:eastAsia="en-US" w:bidi="ar-SA"/>
      </w:rPr>
    </w:lvl>
    <w:lvl w:ilvl="3" w:tplc="21EA73CC">
      <w:numFmt w:val="bullet"/>
      <w:lvlText w:val="•"/>
      <w:lvlJc w:val="left"/>
      <w:pPr>
        <w:ind w:left="3182" w:hanging="361"/>
      </w:pPr>
      <w:rPr>
        <w:rFonts w:hint="default"/>
        <w:lang w:val="sl-SI" w:eastAsia="en-US" w:bidi="ar-SA"/>
      </w:rPr>
    </w:lvl>
    <w:lvl w:ilvl="4" w:tplc="DFC2A7AA">
      <w:numFmt w:val="bullet"/>
      <w:lvlText w:val="•"/>
      <w:lvlJc w:val="left"/>
      <w:pPr>
        <w:ind w:left="4003" w:hanging="361"/>
      </w:pPr>
      <w:rPr>
        <w:rFonts w:hint="default"/>
        <w:lang w:val="sl-SI" w:eastAsia="en-US" w:bidi="ar-SA"/>
      </w:rPr>
    </w:lvl>
    <w:lvl w:ilvl="5" w:tplc="D032A762">
      <w:numFmt w:val="bullet"/>
      <w:lvlText w:val="•"/>
      <w:lvlJc w:val="left"/>
      <w:pPr>
        <w:ind w:left="4824" w:hanging="361"/>
      </w:pPr>
      <w:rPr>
        <w:rFonts w:hint="default"/>
        <w:lang w:val="sl-SI" w:eastAsia="en-US" w:bidi="ar-SA"/>
      </w:rPr>
    </w:lvl>
    <w:lvl w:ilvl="6" w:tplc="E9A60AC2">
      <w:numFmt w:val="bullet"/>
      <w:lvlText w:val="•"/>
      <w:lvlJc w:val="left"/>
      <w:pPr>
        <w:ind w:left="5645" w:hanging="361"/>
      </w:pPr>
      <w:rPr>
        <w:rFonts w:hint="default"/>
        <w:lang w:val="sl-SI" w:eastAsia="en-US" w:bidi="ar-SA"/>
      </w:rPr>
    </w:lvl>
    <w:lvl w:ilvl="7" w:tplc="1A3A7E1C">
      <w:numFmt w:val="bullet"/>
      <w:lvlText w:val="•"/>
      <w:lvlJc w:val="left"/>
      <w:pPr>
        <w:ind w:left="6465" w:hanging="361"/>
      </w:pPr>
      <w:rPr>
        <w:rFonts w:hint="default"/>
        <w:lang w:val="sl-SI" w:eastAsia="en-US" w:bidi="ar-SA"/>
      </w:rPr>
    </w:lvl>
    <w:lvl w:ilvl="8" w:tplc="761C9BE2">
      <w:numFmt w:val="bullet"/>
      <w:lvlText w:val="•"/>
      <w:lvlJc w:val="left"/>
      <w:pPr>
        <w:ind w:left="7286" w:hanging="361"/>
      </w:pPr>
      <w:rPr>
        <w:rFonts w:hint="default"/>
        <w:lang w:val="sl-SI" w:eastAsia="en-US" w:bidi="ar-SA"/>
      </w:rPr>
    </w:lvl>
  </w:abstractNum>
  <w:num w:numId="1" w16cid:durableId="1261138877">
    <w:abstractNumId w:val="3"/>
  </w:num>
  <w:num w:numId="2" w16cid:durableId="1478716736">
    <w:abstractNumId w:val="2"/>
  </w:num>
  <w:num w:numId="3" w16cid:durableId="2104065665">
    <w:abstractNumId w:val="0"/>
  </w:num>
  <w:num w:numId="4" w16cid:durableId="238446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C4"/>
    <w:rsid w:val="002B66C4"/>
    <w:rsid w:val="00357208"/>
    <w:rsid w:val="006B0DAA"/>
    <w:rsid w:val="007D29F3"/>
    <w:rsid w:val="00BA6B24"/>
    <w:rsid w:val="00F0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BAB272"/>
  <w15:docId w15:val="{A3B1BB65-A51E-4409-91D5-FFFEB1D3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662" w:hanging="661"/>
      <w:outlineLvl w:val="0"/>
    </w:pPr>
    <w:rPr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720"/>
    </w:pPr>
    <w:rPr>
      <w:sz w:val="20"/>
      <w:szCs w:val="20"/>
    </w:rPr>
  </w:style>
  <w:style w:type="paragraph" w:styleId="Naslov">
    <w:name w:val="Title"/>
    <w:basedOn w:val="Navaden"/>
    <w:uiPriority w:val="10"/>
    <w:qFormat/>
    <w:pPr>
      <w:ind w:left="962"/>
    </w:pPr>
    <w:rPr>
      <w:b/>
      <w:bCs/>
      <w:sz w:val="32"/>
      <w:szCs w:val="32"/>
    </w:rPr>
  </w:style>
  <w:style w:type="paragraph" w:styleId="Odstavekseznama">
    <w:name w:val="List Paragraph"/>
    <w:basedOn w:val="Navaden"/>
    <w:uiPriority w:val="1"/>
    <w:qFormat/>
    <w:pPr>
      <w:ind w:left="720" w:hanging="360"/>
    </w:p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3572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57208"/>
    <w:rPr>
      <w:rFonts w:ascii="Arial" w:eastAsia="Arial" w:hAnsi="Arial" w:cs="Arial"/>
      <w:lang w:val="sl-SI"/>
    </w:rPr>
  </w:style>
  <w:style w:type="paragraph" w:styleId="Noga">
    <w:name w:val="footer"/>
    <w:basedOn w:val="Navaden"/>
    <w:link w:val="NogaZnak"/>
    <w:uiPriority w:val="99"/>
    <w:unhideWhenUsed/>
    <w:rsid w:val="003572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57208"/>
    <w:rPr>
      <w:rFonts w:ascii="Arial" w:eastAsia="Arial" w:hAnsi="Arial" w:cs="Arial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2984</Words>
  <Characters>16836</Characters>
  <Application>Microsoft Office Word</Application>
  <DocSecurity>0</DocSecurity>
  <Lines>391</Lines>
  <Paragraphs>159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Microsoft Word - OPPN_VE1_188_ZlatiGric_3-07_obr_utemlj</vt:lpstr>
    </vt:vector>
  </TitlesOfParts>
  <Company/>
  <LinksUpToDate>false</LinksUpToDate>
  <CharactersWithSpaces>19661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OPPN_VE1_188_ZlatiGric_3-07_obr_utemlj</dc:title>
  <dc:creator>HP ENVY 17</dc:creator>
  <cp:lastModifiedBy>Semečnik Goran</cp:lastModifiedBy>
  <cp:revision>2</cp:revision>
  <dcterms:created xsi:type="dcterms:W3CDTF">2025-06-06T11:26:00Z</dcterms:created>
  <dcterms:modified xsi:type="dcterms:W3CDTF">2025-06-06T11:26:00Z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2025-06-06T00:00:00Z</vt:filetime>
  </property>
  <property fmtid="{D5CDD505-2E9C-101B-9397-08002B2CF9AE}" pid="5" name="Producer">
    <vt:lpwstr>Acrobat Distiller 11.0 (Windows)</vt:lpwstr>
  </property>
</Properties>
</file>